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5077" w14:textId="390CA399" w:rsidR="00781B98" w:rsidRPr="00D5303F" w:rsidRDefault="00F36E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6E72">
        <w:rPr>
          <w:rFonts w:ascii="Times New Roman" w:hAnsi="Times New Roman" w:cs="Times New Roman"/>
          <w:b/>
          <w:bCs/>
          <w:sz w:val="28"/>
          <w:szCs w:val="28"/>
        </w:rPr>
        <w:t xml:space="preserve">Szczegółowy opis pojazdu </w:t>
      </w:r>
      <w:r w:rsidR="00D5303F">
        <w:rPr>
          <w:rFonts w:ascii="Times New Roman" w:hAnsi="Times New Roman" w:cs="Times New Roman"/>
          <w:b/>
          <w:bCs/>
          <w:sz w:val="28"/>
          <w:szCs w:val="28"/>
        </w:rPr>
        <w:t>MITSUBISHI PAJERO</w:t>
      </w:r>
    </w:p>
    <w:p w14:paraId="361E2F48" w14:textId="7B026604" w:rsidR="00086D88" w:rsidRDefault="00086D88">
      <w:pPr>
        <w:rPr>
          <w:rFonts w:ascii="Times New Roman" w:hAnsi="Times New Roman" w:cs="Times New Roman"/>
          <w:sz w:val="24"/>
          <w:szCs w:val="24"/>
        </w:rPr>
      </w:pPr>
      <w:r w:rsidRPr="00086D88">
        <w:rPr>
          <w:rFonts w:ascii="Times New Roman" w:hAnsi="Times New Roman" w:cs="Times New Roman"/>
          <w:sz w:val="24"/>
          <w:szCs w:val="24"/>
        </w:rPr>
        <w:t xml:space="preserve">Rok </w:t>
      </w:r>
      <w:proofErr w:type="spellStart"/>
      <w:r w:rsidRPr="00086D88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086D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2001</w:t>
      </w:r>
      <w:r w:rsidRPr="00086D88">
        <w:rPr>
          <w:rFonts w:ascii="Times New Roman" w:hAnsi="Times New Roman" w:cs="Times New Roman"/>
          <w:sz w:val="24"/>
          <w:szCs w:val="24"/>
        </w:rPr>
        <w:t xml:space="preserve">, silnik </w:t>
      </w:r>
      <w:r>
        <w:rPr>
          <w:rFonts w:ascii="Times New Roman" w:hAnsi="Times New Roman" w:cs="Times New Roman"/>
          <w:sz w:val="24"/>
          <w:szCs w:val="24"/>
        </w:rPr>
        <w:t>3,2 DISEL</w:t>
      </w:r>
      <w:r w:rsidRPr="00086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9837C" w14:textId="40D27F20" w:rsidR="00781B98" w:rsidRDefault="00D53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uszkodzone. A</w:t>
      </w:r>
      <w:r w:rsidRPr="00D5303F">
        <w:rPr>
          <w:rFonts w:ascii="Times New Roman" w:hAnsi="Times New Roman" w:cs="Times New Roman"/>
          <w:sz w:val="24"/>
          <w:szCs w:val="24"/>
        </w:rPr>
        <w:t>uto odpala, jeździ, napędy są sprawne. Opony zim</w:t>
      </w:r>
      <w:r>
        <w:rPr>
          <w:rFonts w:ascii="Times New Roman" w:hAnsi="Times New Roman" w:cs="Times New Roman"/>
          <w:sz w:val="24"/>
          <w:szCs w:val="24"/>
        </w:rPr>
        <w:t>owe</w:t>
      </w:r>
      <w:r w:rsidRPr="00D5303F">
        <w:rPr>
          <w:rFonts w:ascii="Times New Roman" w:hAnsi="Times New Roman" w:cs="Times New Roman"/>
          <w:sz w:val="24"/>
          <w:szCs w:val="24"/>
        </w:rPr>
        <w:t xml:space="preserve"> roczne. Nowe tarcze i klocki z tyłu, 1,5 roku temu był też robiony przód (tarcze klocki). Oprócz sporych prac blacharskich trzeba dokupić obie chłodnice. </w:t>
      </w:r>
      <w:r w:rsidR="00086D88">
        <w:rPr>
          <w:rFonts w:ascii="Times New Roman" w:hAnsi="Times New Roman" w:cs="Times New Roman"/>
          <w:sz w:val="24"/>
          <w:szCs w:val="24"/>
        </w:rPr>
        <w:t>Skrzynia automatyczna</w:t>
      </w:r>
    </w:p>
    <w:p w14:paraId="7B658530" w14:textId="30F7E842" w:rsidR="00D5303F" w:rsidRDefault="00D53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Fotografie w załączeniu</w:t>
      </w:r>
    </w:p>
    <w:p w14:paraId="3B7700AF" w14:textId="77777777" w:rsidR="00D5303F" w:rsidRDefault="00D5303F" w:rsidP="00D530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E5F8F1" w14:textId="0DF07199" w:rsidR="00D5303F" w:rsidRPr="00D5303F" w:rsidRDefault="00D5303F" w:rsidP="00D530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6E72">
        <w:rPr>
          <w:rFonts w:ascii="Times New Roman" w:hAnsi="Times New Roman" w:cs="Times New Roman"/>
          <w:b/>
          <w:bCs/>
          <w:sz w:val="28"/>
          <w:szCs w:val="28"/>
        </w:rPr>
        <w:t xml:space="preserve">Szczegółowy opis pojazdu </w:t>
      </w:r>
      <w:r>
        <w:rPr>
          <w:rFonts w:ascii="Times New Roman" w:hAnsi="Times New Roman" w:cs="Times New Roman"/>
          <w:b/>
          <w:bCs/>
          <w:sz w:val="28"/>
          <w:szCs w:val="28"/>
        </w:rPr>
        <w:t>OPEL FRONTERA</w:t>
      </w:r>
    </w:p>
    <w:p w14:paraId="51167F2E" w14:textId="413E0E04" w:rsidR="00D5303F" w:rsidRP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 xml:space="preserve">Rok </w:t>
      </w:r>
      <w:proofErr w:type="spellStart"/>
      <w:r w:rsidRPr="00D5303F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D5303F">
        <w:rPr>
          <w:rFonts w:ascii="Times New Roman" w:hAnsi="Times New Roman" w:cs="Times New Roman"/>
          <w:sz w:val="24"/>
          <w:szCs w:val="24"/>
        </w:rPr>
        <w:t xml:space="preserve">. 1999, silnik 2.0 16V  </w:t>
      </w:r>
      <w:proofErr w:type="spellStart"/>
      <w:r w:rsidRPr="00D5303F">
        <w:rPr>
          <w:rFonts w:ascii="Times New Roman" w:hAnsi="Times New Roman" w:cs="Times New Roman"/>
          <w:sz w:val="24"/>
          <w:szCs w:val="24"/>
        </w:rPr>
        <w:t>benzyna+LPG</w:t>
      </w:r>
      <w:proofErr w:type="spellEnd"/>
      <w:r w:rsidRPr="00D53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9DAE1" w14:textId="77777777" w:rsidR="00D5303F" w:rsidRP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>- silnik ma duży pobór oleju</w:t>
      </w:r>
    </w:p>
    <w:p w14:paraId="65EEDB67" w14:textId="6B43E698" w:rsidR="00D5303F" w:rsidRP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 xml:space="preserve">- </w:t>
      </w:r>
      <w:r w:rsidRPr="00D5303F">
        <w:rPr>
          <w:rFonts w:ascii="Times New Roman" w:hAnsi="Times New Roman" w:cs="Times New Roman"/>
          <w:sz w:val="24"/>
          <w:szCs w:val="24"/>
        </w:rPr>
        <w:t>gdzieś</w:t>
      </w:r>
      <w:r w:rsidRPr="00D5303F">
        <w:rPr>
          <w:rFonts w:ascii="Times New Roman" w:hAnsi="Times New Roman" w:cs="Times New Roman"/>
          <w:sz w:val="24"/>
          <w:szCs w:val="24"/>
        </w:rPr>
        <w:t xml:space="preserve"> między bakiem a silnikiem jest wyciek benzyny, trzeba palić na LPG </w:t>
      </w:r>
    </w:p>
    <w:p w14:paraId="1763ED51" w14:textId="77777777" w:rsidR="00D5303F" w:rsidRP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>- napędy i reduktor sprawne</w:t>
      </w:r>
    </w:p>
    <w:p w14:paraId="6F93E94E" w14:textId="77777777" w:rsidR="00D5303F" w:rsidRP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>- skrzynia manualna</w:t>
      </w:r>
    </w:p>
    <w:p w14:paraId="31960478" w14:textId="26F25280" w:rsidR="00D5303F" w:rsidRDefault="00D5303F" w:rsidP="00D5303F">
      <w:pPr>
        <w:rPr>
          <w:rFonts w:ascii="Times New Roman" w:hAnsi="Times New Roman" w:cs="Times New Roman"/>
          <w:sz w:val="24"/>
          <w:szCs w:val="24"/>
        </w:rPr>
      </w:pPr>
      <w:r w:rsidRPr="00D530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3F">
        <w:rPr>
          <w:rFonts w:ascii="Times New Roman" w:hAnsi="Times New Roman" w:cs="Times New Roman"/>
          <w:sz w:val="24"/>
          <w:szCs w:val="24"/>
        </w:rPr>
        <w:t>hak</w:t>
      </w:r>
    </w:p>
    <w:p w14:paraId="1C39987A" w14:textId="77777777" w:rsidR="00086D88" w:rsidRDefault="00086D88" w:rsidP="00086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Fotografie w załączeniu</w:t>
      </w:r>
    </w:p>
    <w:p w14:paraId="1C600942" w14:textId="77777777" w:rsidR="00E23E7B" w:rsidRPr="00F36E72" w:rsidRDefault="00E23E7B">
      <w:pPr>
        <w:rPr>
          <w:rFonts w:ascii="Times New Roman" w:hAnsi="Times New Roman" w:cs="Times New Roman"/>
          <w:sz w:val="24"/>
          <w:szCs w:val="24"/>
        </w:rPr>
      </w:pPr>
    </w:p>
    <w:p w14:paraId="54940BCD" w14:textId="77777777" w:rsidR="00F36E72" w:rsidRPr="00F36E72" w:rsidRDefault="00F36E7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9628E91" w14:textId="77777777" w:rsidR="00F36E72" w:rsidRPr="00F36E72" w:rsidRDefault="00F36E72">
      <w:pPr>
        <w:rPr>
          <w:rFonts w:ascii="Times New Roman" w:hAnsi="Times New Roman" w:cs="Times New Roman"/>
          <w:sz w:val="24"/>
          <w:szCs w:val="24"/>
        </w:rPr>
      </w:pPr>
    </w:p>
    <w:sectPr w:rsidR="00F36E72" w:rsidRPr="00F3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72"/>
    <w:rsid w:val="00086D88"/>
    <w:rsid w:val="00781B98"/>
    <w:rsid w:val="00A329DE"/>
    <w:rsid w:val="00D5303F"/>
    <w:rsid w:val="00E23E7B"/>
    <w:rsid w:val="00E70F38"/>
    <w:rsid w:val="00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3B43"/>
  <w15:chartTrackingRefBased/>
  <w15:docId w15:val="{FBDACDB0-5471-4E61-8A13-AD9DED71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Orzech</dc:creator>
  <cp:keywords/>
  <dc:description/>
  <cp:lastModifiedBy>Dominik Orzech</cp:lastModifiedBy>
  <cp:revision>2</cp:revision>
  <dcterms:created xsi:type="dcterms:W3CDTF">2024-03-08T10:33:00Z</dcterms:created>
  <dcterms:modified xsi:type="dcterms:W3CDTF">2024-03-08T10:33:00Z</dcterms:modified>
</cp:coreProperties>
</file>