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80" w:rsidRPr="00FD272F" w:rsidRDefault="00016C80" w:rsidP="00016C80">
      <w:pPr>
        <w:rPr>
          <w:b/>
          <w:bCs/>
          <w:sz w:val="24"/>
        </w:rPr>
      </w:pPr>
      <w:r w:rsidRPr="00FD272F">
        <w:rPr>
          <w:b/>
          <w:bCs/>
          <w:sz w:val="24"/>
        </w:rPr>
        <w:t>Politechnika Rzeszowska</w:t>
      </w:r>
    </w:p>
    <w:p w:rsidR="00016C80" w:rsidRDefault="00016C80" w:rsidP="00016C80">
      <w:pPr>
        <w:rPr>
          <w:b/>
          <w:bCs/>
          <w:sz w:val="24"/>
        </w:rPr>
      </w:pPr>
      <w:r w:rsidRPr="00FD272F">
        <w:rPr>
          <w:b/>
          <w:bCs/>
          <w:sz w:val="24"/>
        </w:rPr>
        <w:t>Dział Logistyki i Zamówień Publicznych</w:t>
      </w:r>
    </w:p>
    <w:p w:rsidR="00016C80" w:rsidRDefault="00016C80" w:rsidP="00016C80">
      <w:pPr>
        <w:rPr>
          <w:b/>
          <w:bCs/>
          <w:sz w:val="24"/>
        </w:rPr>
      </w:pPr>
      <w:r w:rsidRPr="00FD272F">
        <w:rPr>
          <w:b/>
          <w:bCs/>
          <w:sz w:val="24"/>
        </w:rPr>
        <w:t>Al. Powstańców Warszawy</w:t>
      </w:r>
      <w:r>
        <w:rPr>
          <w:b/>
          <w:bCs/>
          <w:sz w:val="24"/>
        </w:rPr>
        <w:t xml:space="preserve"> </w:t>
      </w:r>
      <w:r w:rsidRPr="00FD272F">
        <w:rPr>
          <w:b/>
          <w:bCs/>
          <w:sz w:val="24"/>
        </w:rPr>
        <w:t>12</w:t>
      </w:r>
    </w:p>
    <w:p w:rsidR="00016C80" w:rsidRDefault="00016C80" w:rsidP="00016C80">
      <w:pPr>
        <w:rPr>
          <w:b/>
          <w:bCs/>
          <w:sz w:val="24"/>
        </w:rPr>
      </w:pPr>
      <w:r w:rsidRPr="00FD272F">
        <w:rPr>
          <w:b/>
          <w:bCs/>
          <w:sz w:val="24"/>
        </w:rPr>
        <w:t>35-959</w:t>
      </w:r>
      <w:r>
        <w:rPr>
          <w:b/>
          <w:bCs/>
          <w:sz w:val="24"/>
        </w:rPr>
        <w:t xml:space="preserve"> </w:t>
      </w:r>
      <w:r w:rsidRPr="00FD272F">
        <w:rPr>
          <w:b/>
          <w:bCs/>
          <w:sz w:val="24"/>
        </w:rPr>
        <w:t>Rzeszów</w:t>
      </w:r>
    </w:p>
    <w:p w:rsidR="00016C80" w:rsidRDefault="00016C80" w:rsidP="00016C80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016C80" w:rsidRDefault="00016C80" w:rsidP="00016C80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016C80" w:rsidRDefault="00016C80" w:rsidP="00016C80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:rsidR="00016C80" w:rsidRDefault="00016C80" w:rsidP="00016C80">
      <w:pPr>
        <w:pStyle w:val="Nagwek"/>
        <w:tabs>
          <w:tab w:val="clear" w:pos="4536"/>
        </w:tabs>
        <w:rPr>
          <w:sz w:val="24"/>
        </w:rPr>
      </w:pPr>
      <w:r w:rsidRPr="00FC0734">
        <w:rPr>
          <w:bCs/>
          <w:sz w:val="24"/>
          <w:szCs w:val="24"/>
        </w:rPr>
        <w:t xml:space="preserve">Znak sprawy: </w:t>
      </w:r>
      <w:r w:rsidR="00F96384">
        <w:rPr>
          <w:bCs/>
          <w:sz w:val="24"/>
          <w:szCs w:val="24"/>
        </w:rPr>
        <w:t>NA/S/300</w:t>
      </w:r>
      <w:r w:rsidRPr="00FD272F">
        <w:rPr>
          <w:bCs/>
          <w:sz w:val="24"/>
          <w:szCs w:val="24"/>
        </w:rPr>
        <w:t>/2019</w:t>
      </w:r>
      <w:r>
        <w:rPr>
          <w:sz w:val="24"/>
        </w:rPr>
        <w:tab/>
        <w:t xml:space="preserve"> </w:t>
      </w:r>
      <w:r w:rsidRPr="00FD272F">
        <w:rPr>
          <w:sz w:val="24"/>
        </w:rPr>
        <w:t>Rzeszów</w:t>
      </w:r>
      <w:r>
        <w:rPr>
          <w:sz w:val="24"/>
        </w:rPr>
        <w:t xml:space="preserve"> dnia: </w:t>
      </w:r>
      <w:r w:rsidRPr="00FD272F">
        <w:rPr>
          <w:sz w:val="24"/>
        </w:rPr>
        <w:t>2019-10-04</w:t>
      </w:r>
    </w:p>
    <w:p w:rsidR="00016C80" w:rsidRDefault="00016C80" w:rsidP="00016C80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016C80" w:rsidRDefault="00016C80" w:rsidP="00016C80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016C80" w:rsidRDefault="00016C80" w:rsidP="00016C80">
      <w:pPr>
        <w:pStyle w:val="Nagwek"/>
        <w:tabs>
          <w:tab w:val="clear" w:pos="4536"/>
          <w:tab w:val="clear" w:pos="9072"/>
        </w:tabs>
        <w:ind w:left="4536"/>
        <w:rPr>
          <w:sz w:val="24"/>
        </w:rPr>
      </w:pPr>
    </w:p>
    <w:p w:rsidR="00016C80" w:rsidRDefault="00016C80" w:rsidP="00016C80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016C80" w:rsidRDefault="00016C80" w:rsidP="00016C80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 O W I A D O M I E N I E</w:t>
      </w:r>
    </w:p>
    <w:p w:rsidR="00016C80" w:rsidRDefault="00016C80" w:rsidP="00016C80">
      <w:pPr>
        <w:pStyle w:val="Nagwek1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zmianach </w:t>
      </w:r>
    </w:p>
    <w:p w:rsidR="00016C80" w:rsidRDefault="00016C80" w:rsidP="00016C80">
      <w:pPr>
        <w:spacing w:line="360" w:lineRule="auto"/>
        <w:ind w:left="539" w:firstLine="540"/>
        <w:jc w:val="both"/>
        <w:rPr>
          <w:i/>
          <w:sz w:val="24"/>
        </w:rPr>
      </w:pPr>
    </w:p>
    <w:p w:rsidR="00016C80" w:rsidRDefault="00016C80" w:rsidP="00016C80">
      <w:pPr>
        <w:keepNext/>
        <w:keepLines/>
        <w:spacing w:after="201" w:line="240" w:lineRule="exact"/>
        <w:rPr>
          <w:bCs/>
          <w:sz w:val="24"/>
        </w:rPr>
      </w:pPr>
    </w:p>
    <w:p w:rsidR="00016C80" w:rsidRPr="00016C80" w:rsidRDefault="00016C80" w:rsidP="00016C80">
      <w:pPr>
        <w:pStyle w:val="Teksttreci20"/>
        <w:shd w:val="clear" w:color="auto" w:fill="auto"/>
        <w:tabs>
          <w:tab w:val="left" w:pos="436"/>
        </w:tabs>
        <w:spacing w:before="0" w:after="0" w:line="274" w:lineRule="exact"/>
        <w:ind w:firstLine="0"/>
        <w:jc w:val="both"/>
        <w:rPr>
          <w:b/>
        </w:rPr>
      </w:pPr>
      <w:r w:rsidRPr="00F96384">
        <w:rPr>
          <w:b/>
          <w:bCs/>
          <w:sz w:val="24"/>
        </w:rPr>
        <w:t>Dotyczy</w:t>
      </w:r>
      <w:r w:rsidRPr="00057D02">
        <w:rPr>
          <w:bCs/>
          <w:sz w:val="24"/>
        </w:rPr>
        <w:t>:</w:t>
      </w:r>
      <w:r>
        <w:rPr>
          <w:sz w:val="24"/>
        </w:rPr>
        <w:t xml:space="preserve"> </w:t>
      </w:r>
      <w:r w:rsidR="00F96384">
        <w:rPr>
          <w:bCs/>
          <w:sz w:val="24"/>
        </w:rPr>
        <w:t>postępowania</w:t>
      </w:r>
      <w:r>
        <w:rPr>
          <w:bCs/>
          <w:sz w:val="24"/>
        </w:rPr>
        <w:t xml:space="preserve"> </w:t>
      </w:r>
      <w:r w:rsidR="00F96384">
        <w:rPr>
          <w:sz w:val="24"/>
          <w:szCs w:val="24"/>
        </w:rPr>
        <w:t>prowadzonego</w:t>
      </w:r>
      <w:r>
        <w:t xml:space="preserve"> w trybie procedury ogłoszenia zaproszenia do złożenia ofert, w oparciu o </w:t>
      </w:r>
      <w:r>
        <w:rPr>
          <w:lang w:val="en-US" w:bidi="en-US"/>
        </w:rPr>
        <w:t xml:space="preserve">art. </w:t>
      </w:r>
      <w:r>
        <w:t xml:space="preserve">138o ust. 2-4 ustawy z dnia 29 stycznia 2004 r. - Prawo zamówień publicznych (t. </w:t>
      </w:r>
      <w:r>
        <w:t>j. Dz.U. 2018 poz. 1986 ze zm.) na</w:t>
      </w:r>
      <w:r w:rsidRPr="00016C80">
        <w:t xml:space="preserve"> </w:t>
      </w:r>
      <w:r w:rsidRPr="00016C80">
        <w:rPr>
          <w:b/>
        </w:rPr>
        <w:t>Przeprowadzenie specjalistycznych szkoleń dla studentów Politechniki Rzeszowskiej</w:t>
      </w:r>
    </w:p>
    <w:p w:rsidR="00016C80" w:rsidRDefault="00016C80" w:rsidP="00016C80">
      <w:pPr>
        <w:spacing w:before="120" w:after="120" w:line="360" w:lineRule="auto"/>
        <w:jc w:val="both"/>
        <w:rPr>
          <w:sz w:val="24"/>
          <w:szCs w:val="22"/>
        </w:rPr>
      </w:pPr>
    </w:p>
    <w:p w:rsidR="00F96384" w:rsidRPr="00F96384" w:rsidRDefault="00016C80" w:rsidP="00016C8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2"/>
        </w:rPr>
        <w:t xml:space="preserve">Zamawiający </w:t>
      </w:r>
      <w:r w:rsidR="00F96384">
        <w:rPr>
          <w:sz w:val="24"/>
          <w:szCs w:val="22"/>
        </w:rPr>
        <w:t xml:space="preserve">dokonuje zmiany zapisu w pkt. 1., 3. i 6., </w:t>
      </w:r>
      <w:r>
        <w:rPr>
          <w:sz w:val="24"/>
          <w:szCs w:val="22"/>
        </w:rPr>
        <w:t xml:space="preserve">w rozdziale XI. </w:t>
      </w:r>
      <w:r w:rsidR="00F96384">
        <w:rPr>
          <w:sz w:val="24"/>
          <w:szCs w:val="22"/>
        </w:rPr>
        <w:t>p</w:t>
      </w:r>
      <w:r>
        <w:rPr>
          <w:sz w:val="24"/>
          <w:szCs w:val="22"/>
        </w:rPr>
        <w:t>rzedmiot</w:t>
      </w:r>
      <w:r w:rsidR="00F96384">
        <w:rPr>
          <w:sz w:val="24"/>
          <w:szCs w:val="22"/>
        </w:rPr>
        <w:t xml:space="preserve">owego </w:t>
      </w:r>
      <w:r w:rsidR="00F96384" w:rsidRPr="00F96384">
        <w:rPr>
          <w:sz w:val="24"/>
          <w:szCs w:val="24"/>
        </w:rPr>
        <w:t xml:space="preserve">zaproszenia i otrzymują one brzmienie: </w:t>
      </w:r>
    </w:p>
    <w:p w:rsidR="00F96384" w:rsidRPr="00F96384" w:rsidRDefault="00F96384" w:rsidP="00F96384">
      <w:pPr>
        <w:widowControl w:val="0"/>
        <w:numPr>
          <w:ilvl w:val="0"/>
          <w:numId w:val="2"/>
        </w:numPr>
        <w:tabs>
          <w:tab w:val="left" w:pos="352"/>
        </w:tabs>
        <w:spacing w:line="274" w:lineRule="exact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96384">
        <w:rPr>
          <w:sz w:val="24"/>
          <w:szCs w:val="24"/>
        </w:rPr>
        <w:t xml:space="preserve">Oferty należy składać w pokoju 424-1 al. Powstańców Warszawy 12, 35-959 Rzeszów, </w:t>
      </w:r>
      <w:r>
        <w:rPr>
          <w:sz w:val="24"/>
          <w:szCs w:val="24"/>
        </w:rPr>
        <w:br/>
      </w:r>
      <w:r w:rsidRPr="00F96384">
        <w:rPr>
          <w:b/>
          <w:bCs/>
          <w:color w:val="000000"/>
          <w:sz w:val="24"/>
          <w:szCs w:val="24"/>
          <w:lang w:bidi="pl-PL"/>
        </w:rPr>
        <w:t>w terminie do dnia 08</w:t>
      </w:r>
      <w:r w:rsidRPr="00F96384">
        <w:rPr>
          <w:b/>
          <w:bCs/>
          <w:color w:val="000000"/>
          <w:sz w:val="24"/>
          <w:szCs w:val="24"/>
          <w:lang w:bidi="pl-PL"/>
        </w:rPr>
        <w:t xml:space="preserve"> października 2019 r. do godziny 10:00.</w:t>
      </w:r>
    </w:p>
    <w:p w:rsidR="00F96384" w:rsidRPr="00F96384" w:rsidRDefault="00F96384" w:rsidP="00F96384">
      <w:pPr>
        <w:widowControl w:val="0"/>
        <w:tabs>
          <w:tab w:val="left" w:pos="352"/>
        </w:tabs>
        <w:spacing w:line="274" w:lineRule="exact"/>
        <w:ind w:left="426"/>
        <w:jc w:val="both"/>
        <w:rPr>
          <w:sz w:val="24"/>
          <w:szCs w:val="24"/>
        </w:rPr>
      </w:pPr>
    </w:p>
    <w:p w:rsidR="00F96384" w:rsidRDefault="00F96384" w:rsidP="00F96384">
      <w:pPr>
        <w:widowControl w:val="0"/>
        <w:tabs>
          <w:tab w:val="left" w:pos="352"/>
        </w:tabs>
        <w:spacing w:line="274" w:lineRule="exact"/>
        <w:ind w:left="426" w:hanging="284"/>
        <w:jc w:val="both"/>
        <w:rPr>
          <w:b/>
          <w:bCs/>
          <w:color w:val="000000"/>
          <w:sz w:val="24"/>
          <w:szCs w:val="24"/>
          <w:lang w:bidi="pl-PL"/>
        </w:rPr>
      </w:pPr>
      <w:r w:rsidRPr="00F96384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F96384">
        <w:rPr>
          <w:b/>
          <w:bCs/>
          <w:color w:val="000000"/>
          <w:sz w:val="24"/>
          <w:szCs w:val="24"/>
          <w:lang w:bidi="pl-PL"/>
        </w:rPr>
        <w:t xml:space="preserve">Wykonawca winien umieścić ofertę w kopercie zaadresowanej do Zamawiającego, na adres podany w pkt XI </w:t>
      </w:r>
      <w:proofErr w:type="spellStart"/>
      <w:r w:rsidRPr="00F96384">
        <w:rPr>
          <w:b/>
          <w:bCs/>
          <w:color w:val="000000"/>
          <w:sz w:val="24"/>
          <w:szCs w:val="24"/>
          <w:lang w:bidi="pl-PL"/>
        </w:rPr>
        <w:t>ppkt</w:t>
      </w:r>
      <w:proofErr w:type="spellEnd"/>
      <w:r w:rsidRPr="00F96384">
        <w:rPr>
          <w:b/>
          <w:bCs/>
          <w:color w:val="000000"/>
          <w:sz w:val="24"/>
          <w:szCs w:val="24"/>
          <w:lang w:bidi="pl-PL"/>
        </w:rPr>
        <w:t xml:space="preserve"> 1. Zaproszenia, która będzie posiadać następujące oznaczenia: </w:t>
      </w:r>
      <w:r w:rsidRPr="00F96384">
        <w:rPr>
          <w:b/>
          <w:bCs/>
          <w:sz w:val="24"/>
          <w:szCs w:val="24"/>
        </w:rPr>
        <w:t>„Przeprowadzenie  specjalistycznych szkoleń dla studentów Politechniki Rzeszowskiej  zadanie nr …, znak sprawy: NA/S/300/20</w:t>
      </w:r>
      <w:r w:rsidRPr="00F96384">
        <w:rPr>
          <w:b/>
          <w:bCs/>
          <w:sz w:val="24"/>
          <w:szCs w:val="24"/>
        </w:rPr>
        <w:t>19 - nie otwierać przed dniem 08</w:t>
      </w:r>
      <w:r w:rsidRPr="00F96384">
        <w:rPr>
          <w:b/>
          <w:bCs/>
          <w:sz w:val="24"/>
          <w:szCs w:val="24"/>
        </w:rPr>
        <w:t xml:space="preserve"> października 2019 r. godz. 10:15” </w:t>
      </w:r>
      <w:r w:rsidRPr="00F96384">
        <w:rPr>
          <w:b/>
          <w:bCs/>
          <w:color w:val="000000"/>
          <w:sz w:val="24"/>
          <w:szCs w:val="24"/>
          <w:lang w:bidi="pl-PL"/>
        </w:rPr>
        <w:t>oraz opatrzy kopertę pieczęcią adresową Wykonawcy.</w:t>
      </w:r>
    </w:p>
    <w:p w:rsidR="00F96384" w:rsidRPr="00F96384" w:rsidRDefault="00F96384" w:rsidP="00F96384">
      <w:pPr>
        <w:widowControl w:val="0"/>
        <w:tabs>
          <w:tab w:val="left" w:pos="352"/>
        </w:tabs>
        <w:spacing w:line="274" w:lineRule="exact"/>
        <w:ind w:left="426" w:hanging="284"/>
        <w:jc w:val="both"/>
        <w:rPr>
          <w:b/>
          <w:bCs/>
          <w:color w:val="000000"/>
          <w:sz w:val="24"/>
          <w:szCs w:val="24"/>
          <w:lang w:bidi="pl-PL"/>
        </w:rPr>
      </w:pPr>
    </w:p>
    <w:p w:rsidR="00F96384" w:rsidRPr="00F96384" w:rsidRDefault="00F96384" w:rsidP="00F96384">
      <w:pPr>
        <w:pStyle w:val="Akapitzlist"/>
        <w:widowControl w:val="0"/>
        <w:numPr>
          <w:ilvl w:val="0"/>
          <w:numId w:val="4"/>
        </w:numPr>
        <w:tabs>
          <w:tab w:val="left" w:pos="0"/>
        </w:tabs>
        <w:spacing w:line="274" w:lineRule="exact"/>
        <w:ind w:left="426" w:hanging="284"/>
        <w:jc w:val="both"/>
        <w:rPr>
          <w:sz w:val="24"/>
          <w:szCs w:val="24"/>
        </w:rPr>
      </w:pPr>
      <w:r w:rsidRPr="00F96384">
        <w:rPr>
          <w:sz w:val="24"/>
          <w:szCs w:val="24"/>
        </w:rPr>
        <w:t xml:space="preserve">Otwarcie ofert jest jawne i nastąpi </w:t>
      </w:r>
      <w:r>
        <w:rPr>
          <w:b/>
          <w:bCs/>
          <w:color w:val="000000"/>
          <w:sz w:val="24"/>
          <w:szCs w:val="24"/>
          <w:lang w:bidi="pl-PL"/>
        </w:rPr>
        <w:t>w dniu 08</w:t>
      </w:r>
      <w:r w:rsidRPr="00F96384">
        <w:rPr>
          <w:b/>
          <w:bCs/>
          <w:color w:val="000000"/>
          <w:sz w:val="24"/>
          <w:szCs w:val="24"/>
          <w:lang w:bidi="pl-PL"/>
        </w:rPr>
        <w:t xml:space="preserve"> października 2019 r. o godzinie 10:15 </w:t>
      </w:r>
      <w:r>
        <w:rPr>
          <w:b/>
          <w:bCs/>
          <w:color w:val="000000"/>
          <w:sz w:val="24"/>
          <w:szCs w:val="24"/>
          <w:lang w:bidi="pl-PL"/>
        </w:rPr>
        <w:br/>
      </w:r>
      <w:bookmarkStart w:id="0" w:name="_GoBack"/>
      <w:bookmarkEnd w:id="0"/>
      <w:r w:rsidRPr="00F96384">
        <w:rPr>
          <w:sz w:val="24"/>
          <w:szCs w:val="24"/>
        </w:rPr>
        <w:t>w  pokoju 424-1,  al. Powstańców Warszawy 12 35-959 Rzeszów</w:t>
      </w:r>
    </w:p>
    <w:p w:rsidR="00F96384" w:rsidRDefault="00F96384" w:rsidP="00F96384">
      <w:pPr>
        <w:spacing w:before="120" w:after="120" w:line="360" w:lineRule="auto"/>
        <w:jc w:val="both"/>
      </w:pPr>
    </w:p>
    <w:p w:rsidR="003F05A4" w:rsidRDefault="003F05A4" w:rsidP="00016C80"/>
    <w:sectPr w:rsidR="003F05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89" w:rsidRDefault="00475389" w:rsidP="00F96384">
      <w:r>
        <w:separator/>
      </w:r>
    </w:p>
  </w:endnote>
  <w:endnote w:type="continuationSeparator" w:id="0">
    <w:p w:rsidR="00475389" w:rsidRDefault="00475389" w:rsidP="00F9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89" w:rsidRDefault="00475389" w:rsidP="00F96384">
      <w:r>
        <w:separator/>
      </w:r>
    </w:p>
  </w:footnote>
  <w:footnote w:type="continuationSeparator" w:id="0">
    <w:p w:rsidR="00475389" w:rsidRDefault="00475389" w:rsidP="00F9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384" w:rsidRPr="00F96384" w:rsidRDefault="00F96384" w:rsidP="00F96384">
    <w:pPr>
      <w:widowControl w:val="0"/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</w:pPr>
    <w:r w:rsidRPr="00F96384">
      <w:rPr>
        <w:rFonts w:ascii="Arial Unicode MS" w:eastAsia="Arial Unicode MS" w:hAnsi="Arial Unicode MS" w:cs="Arial Unicode MS"/>
        <w:noProof/>
        <w:color w:val="000000"/>
        <w:sz w:val="24"/>
        <w:szCs w:val="24"/>
      </w:rPr>
      <w:drawing>
        <wp:inline distT="0" distB="0" distL="0" distR="0">
          <wp:extent cx="575310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6384" w:rsidRPr="00F96384" w:rsidRDefault="00F96384" w:rsidP="00F96384">
    <w:pPr>
      <w:widowControl w:val="0"/>
      <w:ind w:right="36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 w:rsidRPr="00F96384"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  <w:tab/>
    </w:r>
    <w:r w:rsidRPr="00F96384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„Inżynieria mechaniczna dla przemysłu lotniczego – realizacja studiów dualnych II stopnia na Wydziale Budowy Maszyn i Lotnictwa Politechniki Rzeszowskiej ” </w:t>
    </w:r>
  </w:p>
  <w:p w:rsidR="00F96384" w:rsidRPr="00F96384" w:rsidRDefault="00F96384" w:rsidP="00F96384">
    <w:pPr>
      <w:widowControl w:val="0"/>
      <w:autoSpaceDE w:val="0"/>
      <w:autoSpaceDN w:val="0"/>
      <w:adjustRightInd w:val="0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bidi="pl-PL"/>
      </w:rPr>
    </w:pPr>
    <w:r w:rsidRPr="00F96384">
      <w:rPr>
        <w:rFonts w:ascii="Calibri" w:eastAsia="Arial Unicode MS" w:hAnsi="Calibri" w:cs="Arial"/>
        <w:color w:val="000000"/>
        <w:sz w:val="18"/>
        <w:szCs w:val="18"/>
        <w:lang w:bidi="pl-PL"/>
      </w:rPr>
      <w:t>Projekt współfinansowany przez Unię Europejską ze środków Europejskiego Funduszu Społecznego w ramach Programu Operacyjnego Wiedza Edukacja Rozwój</w:t>
    </w:r>
  </w:p>
  <w:p w:rsidR="00F96384" w:rsidRPr="00F96384" w:rsidRDefault="00F96384" w:rsidP="00F9638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 w:rsidRPr="00F96384">
      <w:rPr>
        <w:rFonts w:ascii="Arial" w:eastAsia="Arial Unicode MS" w:hAnsi="Arial" w:cs="Arial"/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19050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4974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uB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UYAEbmFELz+en8hJ8C2Cvhp7RCcGI9Qn/PJz+/yERq5nnTIphOZirV3V5CAe1L0kW4OEzGss&#10;Kua5Px4VAMYuInwV4jZGQeZN90lSOIN3VvoGHkrdOkhoDTr4OR2vc2IHiwh8nESzSRT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8NXbgToCAABQBAAADgAAAAAAAAAA&#10;AAAAAAAuAgAAZHJzL2Uyb0RvYy54bWxQSwECLQAUAAYACAAAACEAchyV8twAAAAIAQAADwAAAAAA&#10;AAAAAAAAAACUBAAAZHJzL2Rvd25yZXYueG1sUEsFBgAAAAAEAAQA8wAAAJ0FAAAAAA==&#10;"/>
          </w:pict>
        </mc:Fallback>
      </mc:AlternateContent>
    </w:r>
    <w:r w:rsidRPr="00F96384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Nr projektu: </w:t>
    </w:r>
    <w:r w:rsidRPr="00F96384">
      <w:rPr>
        <w:rFonts w:ascii="Calibri" w:eastAsia="Arial Unicode MS" w:hAnsi="Calibri" w:cs="Verdana"/>
        <w:b/>
        <w:bCs/>
        <w:color w:val="000000"/>
        <w:sz w:val="22"/>
        <w:szCs w:val="22"/>
        <w:lang w:bidi="pl-PL"/>
      </w:rPr>
      <w:t>POWR.03.01.00-00-DU63/18</w:t>
    </w:r>
  </w:p>
  <w:p w:rsidR="00F96384" w:rsidRDefault="00F963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35BF"/>
    <w:multiLevelType w:val="hybridMultilevel"/>
    <w:tmpl w:val="0948797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A4D85"/>
    <w:multiLevelType w:val="hybridMultilevel"/>
    <w:tmpl w:val="A6D4C78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171F2"/>
    <w:multiLevelType w:val="multilevel"/>
    <w:tmpl w:val="332C9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FB0AB7"/>
    <w:multiLevelType w:val="multilevel"/>
    <w:tmpl w:val="9BCEA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80"/>
    <w:rsid w:val="00016C80"/>
    <w:rsid w:val="003F05A4"/>
    <w:rsid w:val="00475389"/>
    <w:rsid w:val="00F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ECE38"/>
  <w15:chartTrackingRefBased/>
  <w15:docId w15:val="{2DA066B2-A372-4F3E-A771-34ACA79A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6C8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6C80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01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6C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16C80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16C8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link w:val="Teksttreci20"/>
    <w:rsid w:val="00016C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16C80"/>
    <w:pPr>
      <w:widowControl w:val="0"/>
      <w:shd w:val="clear" w:color="auto" w:fill="FFFFFF"/>
      <w:spacing w:before="540" w:after="300" w:line="0" w:lineRule="atLeast"/>
      <w:ind w:hanging="600"/>
      <w:jc w:val="right"/>
    </w:pPr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63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963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3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3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Ochał</dc:creator>
  <cp:keywords/>
  <dc:description/>
  <cp:lastModifiedBy>Jarosław Ochał</cp:lastModifiedBy>
  <cp:revision>2</cp:revision>
  <cp:lastPrinted>2019-10-04T06:45:00Z</cp:lastPrinted>
  <dcterms:created xsi:type="dcterms:W3CDTF">2019-10-04T06:26:00Z</dcterms:created>
  <dcterms:modified xsi:type="dcterms:W3CDTF">2019-10-04T06:46:00Z</dcterms:modified>
</cp:coreProperties>
</file>