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64B0A" w:rsidRDefault="00084D40">
      <w:pPr>
        <w:tabs>
          <w:tab w:val="center" w:pos="8087"/>
        </w:tabs>
        <w:spacing w:after="106" w:line="259" w:lineRule="auto"/>
        <w:ind w:left="0" w:firstLine="0"/>
        <w:jc w:val="left"/>
      </w:pPr>
      <w:bookmarkStart w:id="0" w:name="_GoBack"/>
      <w:bookmarkEnd w:id="0"/>
      <w:r>
        <w:t>Prof. dr hab. inż. Tadeusz Łagoda</w:t>
      </w:r>
      <w:r>
        <w:tab/>
        <w:t>opole, 04.09.2020</w:t>
      </w:r>
    </w:p>
    <w:p w:rsidR="00D64B0A" w:rsidRDefault="00084D40">
      <w:pPr>
        <w:spacing w:after="97" w:line="259" w:lineRule="auto"/>
        <w:ind w:right="43"/>
      </w:pPr>
      <w:r>
        <w:t>Katedra Mechaniki i Podstaw Konstrukcji Maszyn</w:t>
      </w:r>
    </w:p>
    <w:p w:rsidR="00D64B0A" w:rsidRDefault="00084D40">
      <w:pPr>
        <w:spacing w:after="116" w:line="259" w:lineRule="auto"/>
        <w:ind w:right="43"/>
      </w:pPr>
      <w:r>
        <w:t>Wydział Mechaniczny</w:t>
      </w:r>
    </w:p>
    <w:p w:rsidR="00D64B0A" w:rsidRDefault="00084D40">
      <w:pPr>
        <w:spacing w:after="434"/>
        <w:ind w:left="108" w:right="43"/>
      </w:pPr>
      <w:r>
        <w:t>Politechnika Opolska</w:t>
      </w:r>
    </w:p>
    <w:p w:rsidR="00D64B0A" w:rsidRDefault="00084D40">
      <w:pPr>
        <w:spacing w:after="90" w:line="265" w:lineRule="auto"/>
        <w:ind w:left="82" w:right="7" w:hanging="10"/>
        <w:jc w:val="center"/>
      </w:pPr>
      <w:r>
        <w:rPr>
          <w:sz w:val="26"/>
        </w:rPr>
        <w:t>RECENZJA</w:t>
      </w:r>
    </w:p>
    <w:p w:rsidR="00D64B0A" w:rsidRDefault="00084D40">
      <w:pPr>
        <w:spacing w:after="913" w:line="265" w:lineRule="auto"/>
        <w:ind w:left="82" w:hanging="10"/>
        <w:jc w:val="center"/>
      </w:pPr>
      <w:r>
        <w:rPr>
          <w:sz w:val="26"/>
        </w:rPr>
        <w:t>dorobku dra inż. Andrzeja KUBITA</w:t>
      </w:r>
    </w:p>
    <w:p w:rsidR="00D64B0A" w:rsidRDefault="00084D40">
      <w:pPr>
        <w:ind w:left="28" w:right="43" w:firstLine="374"/>
      </w:pPr>
      <w:r>
        <w:t>Recenzję wykonano na zlecenie z dnia 19 sierpnia 2020 Przewodniczącego Rady Dyscypliny Inżynieria Mechaniczna Politechniki Rzeszowskiej dra hab. inż. Aleksandra Mazurkow w związku z postępowaniem o nadanie stopnia naukowego doktora habilitowanego.</w:t>
      </w:r>
    </w:p>
    <w:p w:rsidR="00D64B0A" w:rsidRDefault="00084D40">
      <w:pPr>
        <w:spacing w:after="790"/>
        <w:ind w:left="28" w:right="43" w:firstLine="367"/>
      </w:pPr>
      <w:r>
        <w:t>Recenzję wykonano zgodnie z ustawą Prawo o szkolnictwie wyższym i nauce z dnia 20 lipca 2018 z późniejszymi zmianami oraz ustawą Przepisy wprowadzajqce ustawę — Prawo o szkolnictwie wyższym i nauce z dnia 3 lipca 2018 z późniejszymi zmianami.</w:t>
      </w:r>
    </w:p>
    <w:p w:rsidR="00D64B0A" w:rsidRDefault="00084D40">
      <w:pPr>
        <w:numPr>
          <w:ilvl w:val="0"/>
          <w:numId w:val="1"/>
        </w:numPr>
        <w:spacing w:after="548" w:line="328" w:lineRule="auto"/>
        <w:ind w:right="79" w:hanging="367"/>
      </w:pPr>
      <w:r>
        <w:rPr>
          <w:sz w:val="26"/>
        </w:rPr>
        <w:t>Charakterystyka Habilitanta</w:t>
      </w:r>
    </w:p>
    <w:p w:rsidR="00D64B0A" w:rsidRDefault="00084D40">
      <w:pPr>
        <w:spacing w:after="971"/>
        <w:ind w:left="28" w:right="43" w:firstLine="396"/>
      </w:pPr>
      <w:r>
        <w:t xml:space="preserve">Na wstępie należy zauważyć, iż dr inż. Andrzej Kubit przygotował swój wniosek w sposób staranny, zgodnie z obowiązującymi przepisami dotyczącymi sposobu uzyskania stopnia doktora habilitowanego. Tytuł zawodowy magistra inżyniera kierunku Mechanika i Budowa Maszyn uzyskał w Akademii Górniczo-Hutniczej w roku 2009. W kolejnym roku ukończył studia podyplomowe w specjalności Systemy Logistyczne Przedsiębiorstw na Uniwersytecie Ekonomicznym w Krakowie. Następnie w dniu 10 czerwca 2015 uzyskał stopień doktora nauk technicznych w dyscyplinie Budowa i Eksploatacja Maszyn na Wydziale Budowy Maszyn i Lotnictwa Politechniki Rzeszowskiej. Tematem jego rozprawy doktorskiej było „Determinanty wytrzymałości połączeń klejowych na oddzieranie”, a promotorem był prof. Władysław Zielecki. W międzyczasie Habilitant był krótko (jeden rok) zatrudniony jako technolog wdrożeniowy w Zakładzie Produkcji Metalowej, a następnie od I października 2010 najpierw jako asystent, a później od 1 października 2015 jako adiunkt w Katedrze Technologii Maszyn i Inżynierii Produkcji Politechniki Rzeszowskiej. Na uwagę zasługuje roczne zatrudnienie w przemyśle, co z pewnością wpłynęło na rozwój dra A. Kubita i pomogło w karierze naukowej. </w:t>
      </w:r>
      <w:r>
        <w:lastRenderedPageBreak/>
        <w:t>Kandydat, oprócz pracy naukowej i klasycznej dydaktyki, jako nauczyciel akademicki dodatkowo prowadził zajęcia w ramach studiów podyplomowych, przybliżając słuchaczom najnowszą wiedzę dotyczącą rozwoju kompozytów, w tym zarówno o kompozytach warstwowych, jak i nanokompozytach. Ponadto w ramach studiów zamawianych przez różne firmy przybliżał słuchaczom wiedzę z zakresu innych konstrukcji lekkich. Dodatkowo Kandydat kształcił studentów w języku angielskim w ramach programu ERASMUS. Dr inż. Andrzej Kubit jest również członkiem krajowych i międzynarodowych towarzystw naukowych.</w:t>
      </w:r>
    </w:p>
    <w:p w:rsidR="00D64B0A" w:rsidRDefault="00084D40">
      <w:pPr>
        <w:numPr>
          <w:ilvl w:val="0"/>
          <w:numId w:val="1"/>
        </w:numPr>
        <w:spacing w:after="442" w:line="328" w:lineRule="auto"/>
        <w:ind w:right="79" w:hanging="367"/>
      </w:pPr>
      <w:r>
        <w:rPr>
          <w:sz w:val="26"/>
        </w:rPr>
        <w:t>Ocena dorobku naukowego jako podstawy do uzyskania habilitacji</w:t>
      </w:r>
    </w:p>
    <w:p w:rsidR="00D64B0A" w:rsidRDefault="00084D40">
      <w:pPr>
        <w:ind w:left="28" w:right="43" w:firstLine="468"/>
      </w:pPr>
      <w:r>
        <w:t>W załączonej dokumentacji Kandydat przedstawił jako swoje osiągnięcie naukowe jeden cykl powiązanych tematycznie artykułów naukowych opublikowanych w czasopismach naukowych lub w recenzowanych materiałach z konferencji międzynarodowych pod wspólnym tytułem „Analiza właściwości połączeń blach ze stopu aluminium EN AW-7075T6 Alclad zgrzewanych metodą tarciową z przemieszczeniem w zastosowaniu do wytwarzania struktur cienkościennych”. W skład dorobku wchodzi 12 pozycji z lat 20172019. Wśród wymienionych pozycji, oprócz 10 prac indeksowanych w Web of Science oraz Scopus, z czego aż 9 ulokowanych jest w bazie JCR, można znaleźć samodzielną monografię wydaną przez Oficynę Wydawniczą Politechniki Rzeszowskiej oraz nietypowo zgłoszenie patentowe. Na uwagę zasługuje to, że wszystkie załączone prace powstały w latach 20172019. Część (5) tych prac aktualnie jest stosunkowo wysokopunktowanych przez MNiSW (100 lub 140 punktów). Najważniejsze publikacje zostały wydane w takich czasopismach jak: Fatigue and Fracture of Engineering Materials and Structures, The International Journal of Advanced Manufacturing Technology, Materials, Archives of Civil and Mechanical</w:t>
      </w:r>
    </w:p>
    <w:p w:rsidR="00D64B0A" w:rsidRDefault="00084D40">
      <w:pPr>
        <w:ind w:left="28" w:right="43"/>
      </w:pPr>
      <w:r>
        <w:t xml:space="preserve">Engineering, Composite Structures. Na uwagę zasługuje również fakt, że dr inż. Andrzej Kubit swoje osiągnięcia naukowe publikuje w różnych czasopismach i w ten sposób trafia też do różnych odbiorców. Ten fakt jest bardzo pozytywny w dorobku naukowym Kandydata. Wszystkie te prace są współautorskie o znaczącym udziale merytorycznym Habilitanta. Na tym tle bardzo dobrze lokuje się indywidualna monografia, w której Autor precyzyjnie przedstawił swój wkład w poruszaną tematykę w cyklu publikacji, które mają być podstawą nadania stopnia doktora habilitowanego. Rozwój produkcji cienkościennych struktur nośnych jest tematem </w:t>
      </w:r>
      <w:r>
        <w:lastRenderedPageBreak/>
        <w:t>bardzo aktualnym i wartościowym z punktu widzenia praktycznego. Zresztą zgłoszony patent też jest ściśle połączony z tą tematyką. Nitowanie praktycznie odchodzi już jako technologia łączenia. Aktualnie tę technologię stosuje się już w niewielkiej liczbie zastosowań np. przy łączeniu cienkościennych struktur nośnych stosowanych w lotnictwie na budowę statków powietrznych. Technologia ta jest bardzo czasochłonna. Habilitant w to miejsce próbuje zastosować punktowe połączenia zgrzewane. Zgrzeiny te chce uzyskać metodą tarciową. W tym celu została opracowana odpowiednia głowica. Następnie wykonano połączenia zgrzewane przy różnych parametrach i ostatecznie wykonano zasadniczą część pracy, a mianowicie analizę właściwości mechanicznych tak wykonanych połączeń. Te właściwości mechaniczne decydują o możliwości zastosowania tej technologii w produkcji konstrukcji lotniczych. Dodatkowo wykonano badania makro- oraz mikrostruktury takich połączeń. Na uwagę zasługuje to, że Autor podjął się nie tylko statycznych badań wytrzymałościowych, ale też długotrwałych badań w warunkach zmiennego obciążenia. Badania dotyczyły połączeń blach wykonanych ze stopu aluminium EN AW-7075-T6. Na podstawie wcześniejszych badań wstępnych i analiz wyznaczono optymalne parametry procesu zgrzewania dla rozpatrywanych blach. Wykonano to zarówno drogą eksperymentalną, jak i przy użyciu modeli matematycznych. Ponadto efektywnie opisano mechanizm zniszczenia zmęczeniowego wykonanych połączeń zgrzewanych dla różnych poziomów obciążenia. Wydaje się, że to są dwa najważniejsze osiągnięcia naukowe Habilitanta w ramach przedstawionego cyklu prac, które mają być podstawą do nadania stopnia doktora habilitowanego.</w:t>
      </w:r>
    </w:p>
    <w:p w:rsidR="00D64B0A" w:rsidRDefault="00084D40">
      <w:pPr>
        <w:spacing w:after="440"/>
        <w:ind w:left="28" w:right="43" w:firstLine="439"/>
      </w:pPr>
      <w:r>
        <w:t>Analizując dorobek naukowy Kandydata można zauważyć, że osiągnął on współczynnik 1-1—5 według Web of Science przy 92 cytowaniach Jego prac. Warto również zwrócić uwagę, że stosunkowo mało cytowań to autocytowania (tylko 22). W związku z tym ta część oceny naukowej pozycji Habilitanta jest również pozytywna. Tu należy zwrócić również uwagę na fakt, że dorobek ten powstał w stosunkowo krótkim czasie.</w:t>
      </w:r>
    </w:p>
    <w:p w:rsidR="00D64B0A" w:rsidRDefault="00084D40">
      <w:pPr>
        <w:spacing w:after="788" w:line="328" w:lineRule="auto"/>
        <w:ind w:left="35" w:right="79" w:firstLine="381"/>
      </w:pPr>
      <w:r>
        <w:rPr>
          <w:sz w:val="26"/>
        </w:rPr>
        <w:t xml:space="preserve">Podsumowując można stwierdzić, że osiągnięcia naukowe zrealizowane w ramach cyklu powiązanych tematycznie artykułów naukowych pod wspólnym tytułem „Analiza właściwości połączeń blach ze stopu aluminium EN AW-7075-T6 Alclad zgrzewanych metodą tarciową z przemieszczeniem w zastosowaniu do wytwarzania struktur cienkościennych” są dorobkiem w pełni wystarczającym do poparcia wniosku o nadanie dr. inż. Andrzejowi Kubitowi stopnia doktora habilitowanego. Jak to wykazano w </w:t>
      </w:r>
      <w:r>
        <w:rPr>
          <w:sz w:val="26"/>
        </w:rPr>
        <w:lastRenderedPageBreak/>
        <w:t>powyższej analizie, podjęte prace są pracami istotnymi, przy dużym indywidualnym wkładzie merytorycznym w rozwój nauki w dyscyplinie Inżynieria Mechaniczna.</w:t>
      </w:r>
    </w:p>
    <w:p w:rsidR="00D64B0A" w:rsidRDefault="00084D40">
      <w:pPr>
        <w:numPr>
          <w:ilvl w:val="0"/>
          <w:numId w:val="2"/>
        </w:numPr>
        <w:spacing w:after="442" w:line="328" w:lineRule="auto"/>
        <w:ind w:right="79" w:hanging="367"/>
      </w:pPr>
      <w:r>
        <w:rPr>
          <w:sz w:val="26"/>
        </w:rPr>
        <w:t>Ocena aktywności naukowej</w:t>
      </w:r>
    </w:p>
    <w:p w:rsidR="00D64B0A" w:rsidRDefault="00084D40">
      <w:pPr>
        <w:spacing w:after="479"/>
        <w:ind w:left="28" w:right="43" w:firstLine="482"/>
      </w:pPr>
      <w:r>
        <w:t xml:space="preserve">Na aktywność naukową dra inż. Andrzeja Kubita składa się, oprócz intensywnej pracy w swojej macierzystej uczelni, również współpraca z ośrodkami zewnętrznymi, staże oraz udziały w konferencjach. Współpraca naukowa z ośrodkami zagranicznymi takimi jak Belgian Welding Institute, University of Stavanger, Technical University of Kosice, University of Zilina, Brno University of Technology oraz ośmioma uczelniami w Polsce poparta jest licznymi wspólnymi publikacjami. Niektóre z tych prac to istotne prace w dorobku naukowym Habilitanta. Ze względu na zainteresowanie naukowe Habilitanta dotyczące technologii wytwarzania oraz badań cienkościennych ustrojów nośnych odbył on miesięczny staż zagraniczny w Institute of Aerospace Engineering Brno University of Technology oraz tygodniowe staże przemysłowe w WSK PZL Świdnik oraz ZPTSZ PZL Mielec. Łączna liczba publikacji wydanych w czasopismach z bazy JCR 20. Kandydat ma w swoim dorobku 10 oryginalnych osiągnięć projektowych, konstrukcyjnych lub </w:t>
      </w:r>
      <w:r>
        <w:rPr>
          <w:noProof/>
        </w:rPr>
        <w:drawing>
          <wp:inline distT="0" distB="0" distL="0" distR="0">
            <wp:extent cx="4569" cy="4568"/>
            <wp:effectExtent l="0" t="0" r="0" b="0"/>
            <wp:docPr id="7270" name="Picture 727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70" name="Picture 7270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569" cy="45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technologicznych. Ponadto recenzował liczne publikacje w czasopismach międzynarodowych oraz brał udział w konferencjach krajowych (5), jak i zagranicznych (18). Doświadczenia w realizacji badań naukowych zostały potwierdzone poprzez powołanie Go na funkcję promotora pomocniczego otwartego przewodu doktorskiego.</w:t>
      </w:r>
    </w:p>
    <w:p w:rsidR="00D64B0A" w:rsidRDefault="00084D40">
      <w:pPr>
        <w:spacing w:after="839" w:line="328" w:lineRule="auto"/>
        <w:ind w:left="35" w:right="79" w:firstLine="367"/>
      </w:pPr>
      <w:r>
        <w:rPr>
          <w:sz w:val="26"/>
        </w:rPr>
        <w:t>Podsumowując, można stwierdzić, że dorobek dra inż. Andrzeja Kubity w zakresie istotnej aktywności naukowej realizowanej w więcej niż jednej uczelni, instytucji naukowej, a w szczególności instytucji zagranicznej oceniam pozytywnie.</w:t>
      </w:r>
    </w:p>
    <w:p w:rsidR="00D64B0A" w:rsidRDefault="00084D40">
      <w:pPr>
        <w:numPr>
          <w:ilvl w:val="0"/>
          <w:numId w:val="2"/>
        </w:numPr>
        <w:spacing w:after="475" w:line="328" w:lineRule="auto"/>
        <w:ind w:right="79" w:hanging="367"/>
      </w:pPr>
      <w:r>
        <w:rPr>
          <w:sz w:val="26"/>
        </w:rPr>
        <w:t>Wniosek końcowy</w:t>
      </w:r>
    </w:p>
    <w:p w:rsidR="00D64B0A" w:rsidRDefault="00084D40">
      <w:pPr>
        <w:ind w:left="28" w:right="115" w:firstLine="367"/>
      </w:pPr>
      <w:r>
        <w:t xml:space="preserve">Z przedstawionej oceny dorobku naukowego wynika, że wniosek dr inż. Andrzeja Kubita o nadanie stopnia naukowego doktora habilitowanego jest kompletny i został przygotowany bardzo starannie, zgodnie z obowiązującymi przepisami. Habilitant niepotrzebnie jedynie </w:t>
      </w:r>
      <w:r>
        <w:lastRenderedPageBreak/>
        <w:t>ograniczył opis swoich dokonań do okresu po doktoracie, bowiem według obowiązującego prawa nie ma takich ograniczeń.</w:t>
      </w:r>
    </w:p>
    <w:p w:rsidR="00D64B0A" w:rsidRDefault="00084D40">
      <w:pPr>
        <w:spacing w:after="409"/>
        <w:ind w:left="28" w:right="43" w:firstLine="389"/>
      </w:pPr>
      <w:r>
        <w:t>Poza posiadaniem stopnia doktora zgodnie z art. 219 Ustawy Kandydat spełnia dwa pozostałe wymagania. Wymaganie dotyczące posiadania w dorobku osiągnięć naukowych, stanowiących znaczny wkład w rozwój dyscypliny, zostało w pełni spełnione. Dorobek przedstawiony do oceny przez Kandydata jest bogaty. Tu należy zwrócić uwagę, że kariera naukowa Habilitanta jest krótka, a zgromadzony dorobek naukowy od uzyskania stopnia doktora obejmuje tylko 5 lat. Natomiast jeżeli chodzi o wykazanie się istotną aktywnością naukową realizowaną w więcej niż jednej uczelni lub instytucji naukowej, w szczególności zagranicznej, to w przypadku Pana dr inż. A. Kubita »kazano istotną aktywność w tym obszarze. Dotyczy to zarówno udokumentowanej współpracy z ośrodkami tak krajowymi, jak i zagranicznymi oraz odbytego stażu na uczelni zagranicznej.</w:t>
      </w:r>
    </w:p>
    <w:p w:rsidR="00D64B0A" w:rsidRDefault="00084D40">
      <w:pPr>
        <w:spacing w:after="7" w:line="328" w:lineRule="auto"/>
        <w:ind w:left="35" w:right="79" w:firstLine="374"/>
      </w:pPr>
      <w:r>
        <w:rPr>
          <w:sz w:val="26"/>
        </w:rPr>
        <w:t>W związku z przedstawionymi w recenzji wnioskami cząstkowymi i wcześniej przedstawioną syntetyczną analizą wymagań formalnych stwierdzam, że dr inż. Andrzej Kubik spełnia, w sposób zadowalający, warunki określone w ustawach: Prawo o szkolnictwie wyższym i nauce z dnia 20 lipca 2018 roku z późniejszymi zmianami oraz</w:t>
      </w:r>
    </w:p>
    <w:p w:rsidR="00D64B0A" w:rsidRDefault="00084D40">
      <w:pPr>
        <w:spacing w:after="47" w:line="328" w:lineRule="auto"/>
        <w:ind w:left="45" w:right="79" w:hanging="10"/>
      </w:pPr>
      <w:r>
        <w:rPr>
          <w:sz w:val="26"/>
        </w:rPr>
        <w:t>Przepisy wprowadzające ustawę — Prawo o szkolnictwie wyższym i nauce z dnia 3 lipca 2018 z późniejszymi zmianami Biorąc pod uwagę powyższe w pełni popieram wniosek o nadanie Habilitantowi stopnia doktora habilitowanego w dyscyplinie Inżynieria</w:t>
      </w:r>
    </w:p>
    <w:p w:rsidR="00D64B0A" w:rsidRDefault="00084D40">
      <w:pPr>
        <w:spacing w:after="1282" w:line="328" w:lineRule="auto"/>
        <w:ind w:left="45" w:right="79" w:hanging="10"/>
      </w:pPr>
      <w:r>
        <w:rPr>
          <w:sz w:val="26"/>
        </w:rPr>
        <w:t>Mechaniczna przez Politechnikę Rzeszowską.</w:t>
      </w:r>
    </w:p>
    <w:p w:rsidR="00D64B0A" w:rsidRDefault="00084D40">
      <w:pPr>
        <w:spacing w:after="0" w:line="259" w:lineRule="auto"/>
        <w:ind w:left="914" w:firstLine="0"/>
        <w:jc w:val="center"/>
      </w:pPr>
      <w:r>
        <w:t>Z poważaniem</w:t>
      </w:r>
    </w:p>
    <w:p w:rsidR="00D64B0A" w:rsidRDefault="00084D40">
      <w:pPr>
        <w:spacing w:after="0" w:line="259" w:lineRule="auto"/>
        <w:ind w:left="5576" w:firstLine="0"/>
        <w:jc w:val="left"/>
      </w:pPr>
      <w:r>
        <w:rPr>
          <w:noProof/>
        </w:rPr>
        <w:drawing>
          <wp:inline distT="0" distB="0" distL="0" distR="0">
            <wp:extent cx="1219822" cy="580175"/>
            <wp:effectExtent l="0" t="0" r="0" b="0"/>
            <wp:docPr id="8825" name="Picture 882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25" name="Picture 8825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219822" cy="580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64B0A">
      <w:footerReference w:type="even" r:id="rId9"/>
      <w:footerReference w:type="default" r:id="rId10"/>
      <w:footerReference w:type="first" r:id="rId11"/>
      <w:pgSz w:w="11900" w:h="16820"/>
      <w:pgMar w:top="1472" w:right="1389" w:bottom="1415" w:left="1309" w:header="720" w:footer="66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37023" w:rsidRDefault="00237023">
      <w:pPr>
        <w:spacing w:after="0" w:line="240" w:lineRule="auto"/>
      </w:pPr>
      <w:r>
        <w:separator/>
      </w:r>
    </w:p>
  </w:endnote>
  <w:endnote w:type="continuationSeparator" w:id="0">
    <w:p w:rsidR="00237023" w:rsidRDefault="002370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64B0A" w:rsidRDefault="00084D40">
    <w:pPr>
      <w:spacing w:after="0" w:line="259" w:lineRule="auto"/>
      <w:ind w:left="0" w:right="158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64B0A" w:rsidRDefault="00084D40">
    <w:pPr>
      <w:spacing w:after="0" w:line="259" w:lineRule="auto"/>
      <w:ind w:left="0" w:right="158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64B0A" w:rsidRDefault="00084D40">
    <w:pPr>
      <w:spacing w:after="0" w:line="259" w:lineRule="auto"/>
      <w:ind w:left="0" w:right="158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37023" w:rsidRDefault="00237023">
      <w:pPr>
        <w:spacing w:after="0" w:line="240" w:lineRule="auto"/>
      </w:pPr>
      <w:r>
        <w:separator/>
      </w:r>
    </w:p>
  </w:footnote>
  <w:footnote w:type="continuationSeparator" w:id="0">
    <w:p w:rsidR="00237023" w:rsidRDefault="0023702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24A72A8"/>
    <w:multiLevelType w:val="hybridMultilevel"/>
    <w:tmpl w:val="B56452DC"/>
    <w:lvl w:ilvl="0" w:tplc="519C2F1A">
      <w:start w:val="1"/>
      <w:numFmt w:val="decimal"/>
      <w:lvlText w:val="%1."/>
      <w:lvlJc w:val="left"/>
      <w:pPr>
        <w:ind w:left="7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3A2FBB8">
      <w:start w:val="1"/>
      <w:numFmt w:val="lowerLetter"/>
      <w:lvlText w:val="%2"/>
      <w:lvlJc w:val="left"/>
      <w:pPr>
        <w:ind w:left="14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5221AAC">
      <w:start w:val="1"/>
      <w:numFmt w:val="lowerRoman"/>
      <w:lvlText w:val="%3"/>
      <w:lvlJc w:val="left"/>
      <w:pPr>
        <w:ind w:left="22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4143E7A">
      <w:start w:val="1"/>
      <w:numFmt w:val="decimal"/>
      <w:lvlText w:val="%4"/>
      <w:lvlJc w:val="left"/>
      <w:pPr>
        <w:ind w:left="29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B28C70E">
      <w:start w:val="1"/>
      <w:numFmt w:val="lowerLetter"/>
      <w:lvlText w:val="%5"/>
      <w:lvlJc w:val="left"/>
      <w:pPr>
        <w:ind w:left="36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CC27DA6">
      <w:start w:val="1"/>
      <w:numFmt w:val="lowerRoman"/>
      <w:lvlText w:val="%6"/>
      <w:lvlJc w:val="left"/>
      <w:pPr>
        <w:ind w:left="43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38675E8">
      <w:start w:val="1"/>
      <w:numFmt w:val="decimal"/>
      <w:lvlText w:val="%7"/>
      <w:lvlJc w:val="left"/>
      <w:pPr>
        <w:ind w:left="5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30EFF38">
      <w:start w:val="1"/>
      <w:numFmt w:val="lowerLetter"/>
      <w:lvlText w:val="%8"/>
      <w:lvlJc w:val="left"/>
      <w:pPr>
        <w:ind w:left="5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672AF62">
      <w:start w:val="1"/>
      <w:numFmt w:val="lowerRoman"/>
      <w:lvlText w:val="%9"/>
      <w:lvlJc w:val="left"/>
      <w:pPr>
        <w:ind w:left="6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68C22661"/>
    <w:multiLevelType w:val="hybridMultilevel"/>
    <w:tmpl w:val="186082DA"/>
    <w:lvl w:ilvl="0" w:tplc="7C7C1DEA">
      <w:start w:val="3"/>
      <w:numFmt w:val="decimal"/>
      <w:lvlText w:val="%1."/>
      <w:lvlJc w:val="left"/>
      <w:pPr>
        <w:ind w:left="7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78C6B50">
      <w:start w:val="1"/>
      <w:numFmt w:val="lowerLetter"/>
      <w:lvlText w:val="%2"/>
      <w:lvlJc w:val="left"/>
      <w:pPr>
        <w:ind w:left="14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C40E382">
      <w:start w:val="1"/>
      <w:numFmt w:val="lowerRoman"/>
      <w:lvlText w:val="%3"/>
      <w:lvlJc w:val="left"/>
      <w:pPr>
        <w:ind w:left="22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8D2701E">
      <w:start w:val="1"/>
      <w:numFmt w:val="decimal"/>
      <w:lvlText w:val="%4"/>
      <w:lvlJc w:val="left"/>
      <w:pPr>
        <w:ind w:left="29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466903A">
      <w:start w:val="1"/>
      <w:numFmt w:val="lowerLetter"/>
      <w:lvlText w:val="%5"/>
      <w:lvlJc w:val="left"/>
      <w:pPr>
        <w:ind w:left="36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81EFF34">
      <w:start w:val="1"/>
      <w:numFmt w:val="lowerRoman"/>
      <w:lvlText w:val="%6"/>
      <w:lvlJc w:val="left"/>
      <w:pPr>
        <w:ind w:left="43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6844400">
      <w:start w:val="1"/>
      <w:numFmt w:val="decimal"/>
      <w:lvlText w:val="%7"/>
      <w:lvlJc w:val="left"/>
      <w:pPr>
        <w:ind w:left="50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412E2B2">
      <w:start w:val="1"/>
      <w:numFmt w:val="lowerLetter"/>
      <w:lvlText w:val="%8"/>
      <w:lvlJc w:val="left"/>
      <w:pPr>
        <w:ind w:left="58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E64244C">
      <w:start w:val="1"/>
      <w:numFmt w:val="lowerRoman"/>
      <w:lvlText w:val="%9"/>
      <w:lvlJc w:val="left"/>
      <w:pPr>
        <w:ind w:left="65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4B0A"/>
    <w:rsid w:val="00084D40"/>
    <w:rsid w:val="001D3004"/>
    <w:rsid w:val="00237023"/>
    <w:rsid w:val="00C60465"/>
    <w:rsid w:val="00D64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E7A0C7A-4358-48F1-AC50-765A8400FC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spacing w:after="5" w:line="367" w:lineRule="auto"/>
      <w:ind w:left="115" w:firstLine="4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1498</Words>
  <Characters>8993</Characters>
  <Application>Microsoft Office Word</Application>
  <DocSecurity>0</DocSecurity>
  <Lines>74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KMBT_C224e-20201201161939</vt:lpstr>
    </vt:vector>
  </TitlesOfParts>
  <Company/>
  <LinksUpToDate>false</LinksUpToDate>
  <CharactersWithSpaces>10471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KMBT_C224e-20201201161939</dc:title>
  <dc:subject/>
  <dc:creator>word</dc:creator>
  <cp:keywords/>
  <cp:lastModifiedBy>Ewelina Świtalska-Kufel</cp:lastModifiedBy>
  <cp:revision>2</cp:revision>
  <dcterms:created xsi:type="dcterms:W3CDTF">2021-03-09T14:35:00Z</dcterms:created>
  <dcterms:modified xsi:type="dcterms:W3CDTF">2021-03-09T14:35:00Z</dcterms:modified>
</cp:coreProperties>
</file>