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48" w:rsidRPr="008C2F36" w:rsidRDefault="002A5B48" w:rsidP="002A5B48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48" w:rsidRPr="008C2F36" w:rsidRDefault="002A5B48" w:rsidP="002A5B48">
      <w:pPr>
        <w:widowControl w:val="0"/>
        <w:ind w:right="36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8C2F36"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  <w:tab/>
      </w:r>
      <w:r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2A5B48" w:rsidRPr="008C2F36" w:rsidRDefault="002A5B48" w:rsidP="002A5B48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 w:rsidRPr="008C2F36"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2A5B48" w:rsidRPr="008C2F36" w:rsidRDefault="002A5B48" w:rsidP="002A5B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5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Pr="008C2F36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POWR.03.01.00-00-DU64/18</w:t>
      </w:r>
    </w:p>
    <w:p w:rsidR="002A5B48" w:rsidRDefault="002A5B48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</w:p>
    <w:p w:rsidR="002A5B48" w:rsidRDefault="002A5B48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</w:p>
    <w:p w:rsidR="00CF5BC4" w:rsidRPr="00FE5A26" w:rsidRDefault="002931E7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sz w:val="22"/>
          <w:szCs w:val="22"/>
        </w:rPr>
        <w:t>Rzeszów</w:t>
      </w:r>
      <w:r w:rsidR="00CF5BC4" w:rsidRPr="00FE5A26">
        <w:rPr>
          <w:rFonts w:ascii="Arial" w:hAnsi="Arial" w:cs="Arial"/>
          <w:sz w:val="22"/>
          <w:szCs w:val="22"/>
        </w:rPr>
        <w:t xml:space="preserve"> dnia: </w:t>
      </w:r>
      <w:r w:rsidRPr="00FE5A26">
        <w:rPr>
          <w:rFonts w:ascii="Arial" w:hAnsi="Arial" w:cs="Arial"/>
          <w:sz w:val="22"/>
          <w:szCs w:val="22"/>
        </w:rPr>
        <w:t>2021-01-05</w:t>
      </w:r>
    </w:p>
    <w:p w:rsidR="00CF5BC4" w:rsidRPr="00FE5A26" w:rsidRDefault="00CF5BC4" w:rsidP="00CF5BC4">
      <w:pPr>
        <w:pStyle w:val="Nagwek"/>
        <w:tabs>
          <w:tab w:val="clear" w:pos="4536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CF5BC4" w:rsidRPr="00FE5A26" w:rsidRDefault="00CF5BC4" w:rsidP="00CF5BC4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="002931E7" w:rsidRPr="00FE5A26">
        <w:rPr>
          <w:rFonts w:ascii="Arial" w:hAnsi="Arial" w:cs="Arial"/>
          <w:b/>
          <w:bCs/>
          <w:sz w:val="22"/>
          <w:szCs w:val="22"/>
        </w:rPr>
        <w:t>NA/S/366/2020</w:t>
      </w:r>
      <w:r w:rsidRPr="00FE5A26">
        <w:rPr>
          <w:rFonts w:ascii="Arial" w:hAnsi="Arial" w:cs="Arial"/>
          <w:sz w:val="22"/>
          <w:szCs w:val="22"/>
        </w:rPr>
        <w:tab/>
        <w:t xml:space="preserve"> </w:t>
      </w:r>
    </w:p>
    <w:p w:rsidR="00CF5BC4" w:rsidRPr="00FE5A26" w:rsidRDefault="00CF5BC4" w:rsidP="00FE5A26">
      <w:pPr>
        <w:pStyle w:val="ogloszenie"/>
        <w:rPr>
          <w:rFonts w:cs="Arial"/>
          <w:b/>
          <w:sz w:val="22"/>
          <w:szCs w:val="22"/>
        </w:rPr>
      </w:pPr>
    </w:p>
    <w:p w:rsidR="002A5B48" w:rsidRDefault="002A5B48" w:rsidP="00CF5BC4">
      <w:pPr>
        <w:pStyle w:val="Zwykytekst"/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</w:p>
    <w:p w:rsidR="00CF5BC4" w:rsidRPr="00FE5A26" w:rsidRDefault="00CF5BC4" w:rsidP="00CF5BC4">
      <w:pPr>
        <w:pStyle w:val="Zwykytekst"/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FE5A26">
        <w:rPr>
          <w:rFonts w:ascii="Arial" w:hAnsi="Arial" w:cs="Arial"/>
          <w:b/>
          <w:sz w:val="22"/>
          <w:szCs w:val="22"/>
        </w:rPr>
        <w:t xml:space="preserve">OGŁOSZENIE O UDZIELENIU ZAMÓWIENIA </w:t>
      </w:r>
      <w:r w:rsidRPr="00FE5A26">
        <w:rPr>
          <w:rFonts w:ascii="Arial" w:hAnsi="Arial" w:cs="Arial"/>
          <w:b/>
          <w:sz w:val="22"/>
          <w:szCs w:val="22"/>
        </w:rPr>
        <w:br/>
        <w:t>Z DZIEDZINY NAUKI</w:t>
      </w:r>
    </w:p>
    <w:p w:rsidR="00CF5BC4" w:rsidRPr="00FE5A26" w:rsidRDefault="00CF5BC4" w:rsidP="00CF5BC4">
      <w:pPr>
        <w:pStyle w:val="ogloszenie"/>
        <w:jc w:val="center"/>
        <w:rPr>
          <w:rFonts w:cs="Arial"/>
          <w:b/>
          <w:sz w:val="22"/>
          <w:szCs w:val="22"/>
        </w:rPr>
      </w:pPr>
    </w:p>
    <w:p w:rsidR="00CF5BC4" w:rsidRPr="00FE5A26" w:rsidRDefault="00CF5BC4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931E7" w:rsidRPr="00FE5A26" w:rsidRDefault="002931E7" w:rsidP="00CF5BC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5A26">
        <w:rPr>
          <w:rFonts w:ascii="Arial" w:hAnsi="Arial" w:cs="Arial"/>
          <w:b/>
          <w:bCs/>
          <w:color w:val="000000"/>
          <w:sz w:val="22"/>
          <w:szCs w:val="22"/>
        </w:rPr>
        <w:t>Politechnika Rzeszowska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5A26">
        <w:rPr>
          <w:rFonts w:ascii="Arial" w:hAnsi="Arial" w:cs="Arial"/>
          <w:b/>
          <w:bCs/>
          <w:color w:val="000000"/>
          <w:sz w:val="22"/>
          <w:szCs w:val="22"/>
        </w:rPr>
        <w:t>Dział Logistyki i Zamówień Publicznych</w:t>
      </w:r>
      <w:r w:rsidR="00CF5BC4" w:rsidRPr="00FE5A26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E5A26">
        <w:rPr>
          <w:rFonts w:ascii="Arial" w:hAnsi="Arial" w:cs="Arial"/>
          <w:color w:val="000000"/>
          <w:sz w:val="22"/>
          <w:szCs w:val="22"/>
        </w:rPr>
        <w:t>Al. Powstańców Warszawy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5A26">
        <w:rPr>
          <w:rFonts w:ascii="Arial" w:hAnsi="Arial" w:cs="Arial"/>
          <w:color w:val="000000"/>
          <w:sz w:val="22"/>
          <w:szCs w:val="22"/>
        </w:rPr>
        <w:t>12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,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E5A26">
        <w:rPr>
          <w:rFonts w:ascii="Arial" w:hAnsi="Arial" w:cs="Arial"/>
          <w:color w:val="000000"/>
          <w:sz w:val="22"/>
          <w:szCs w:val="22"/>
        </w:rPr>
        <w:t>35-959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5A26">
        <w:rPr>
          <w:rFonts w:ascii="Arial" w:hAnsi="Arial" w:cs="Arial"/>
          <w:color w:val="000000"/>
          <w:sz w:val="22"/>
          <w:szCs w:val="22"/>
        </w:rPr>
        <w:t>Rzeszów</w:t>
      </w:r>
    </w:p>
    <w:p w:rsidR="002A5B48" w:rsidRDefault="002A5B48" w:rsidP="00FE5A26">
      <w:pPr>
        <w:jc w:val="both"/>
        <w:rPr>
          <w:rFonts w:ascii="Arial" w:hAnsi="Arial" w:cs="Arial"/>
          <w:sz w:val="22"/>
          <w:szCs w:val="22"/>
        </w:rPr>
      </w:pPr>
    </w:p>
    <w:p w:rsidR="00CF5BC4" w:rsidRDefault="00CF5BC4" w:rsidP="002A5B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sz w:val="22"/>
          <w:szCs w:val="22"/>
        </w:rPr>
        <w:t>W wyniku przeprowadzonego postępowania o udzielenie zamówienia na:</w:t>
      </w:r>
      <w:r w:rsidR="00FE5A26">
        <w:rPr>
          <w:rFonts w:ascii="Arial" w:hAnsi="Arial" w:cs="Arial"/>
          <w:sz w:val="22"/>
          <w:szCs w:val="22"/>
        </w:rPr>
        <w:t xml:space="preserve"> </w:t>
      </w:r>
      <w:r w:rsidR="002931E7" w:rsidRPr="00FE5A26">
        <w:rPr>
          <w:rFonts w:ascii="Arial" w:hAnsi="Arial" w:cs="Arial"/>
          <w:b/>
          <w:color w:val="000000"/>
          <w:sz w:val="22"/>
          <w:szCs w:val="22"/>
        </w:rPr>
        <w:t>Przeprowadzenie specjalistycznych szkoleń dla studentów PRz</w:t>
      </w:r>
      <w:r w:rsidR="00FE5A26">
        <w:rPr>
          <w:rFonts w:ascii="Arial" w:hAnsi="Arial" w:cs="Arial"/>
          <w:sz w:val="22"/>
          <w:szCs w:val="22"/>
        </w:rPr>
        <w:t xml:space="preserve"> </w:t>
      </w:r>
      <w:r w:rsidRPr="00FE5A26">
        <w:rPr>
          <w:rFonts w:ascii="Arial" w:hAnsi="Arial" w:cs="Arial"/>
          <w:sz w:val="22"/>
          <w:szCs w:val="22"/>
        </w:rPr>
        <w:t>informujemy, że w zakończonym postępowaniu udzielono zamówienia Wykonawcy:</w:t>
      </w:r>
    </w:p>
    <w:p w:rsidR="002A5B48" w:rsidRPr="00FE5A26" w:rsidRDefault="002A5B48" w:rsidP="00FE5A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RPr="00FE5A26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Pr="00FE5A26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Pr="00FE5A26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Platforma Systemowa Wonderware - Analiza danych i tworzenie raportów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mechanika i budowa maszyn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Szczegółowy zakres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Platforma Systemowa Wonderware - analiza danych i tworzenie raportów - opis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Program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Omówienie pakietu Historian Client.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Trend.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Query.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Workbook -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Omówienie struktury bazy danych WonderwareHistorian.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Tworzenie analiz z wykorzystaniem zapytań SQL.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 </w:t>
            </w:r>
          </w:p>
          <w:p w:rsidR="002A5B48" w:rsidRPr="00FE5A26" w:rsidRDefault="002A5B48" w:rsidP="00C260A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Obsługa i programowanie robotów Kawasaki cz.2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2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Miejsce szkolenia: On-line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Szczegółowy zakres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Program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1. AS Language - funkcje zaawansowane: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Złożone instrukcje ruchu,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Sterowanie WE/WY,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Instrukcje warunkowe i pętle,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sposoby programowania,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Edycja programów.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2. Programy Process Control: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Zasady konstrukcji,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Edycja.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3. Praca robota w trybie automatycznym: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robota,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Warunki bezpiecznej pracy.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4. Zmienne systemowe: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Przeznaczenie i konfiguracja zmiennych systemowych.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5. Kopie bezpieczeństwa: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Wykonywanie kopii bezpieczeństwa,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Kopie programów, pozycji robota,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Kopie systemowe.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6. Aktualizacja oprogramowania kontrolera: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Aktualizacja oprogramowania AS i SV,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Inicjalizacja kontrolera.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7. Przykład konfiguracji transmisji szeregowej - PROFIBUS DP: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sprzętowa,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software'owa,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Komunikacja dwóch urządzeń z pomocą protokołu PROFIBUS DP.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pn: TIA1500-2: Programowanie Siemens SIMATIC S7-1500 w TIA Portal – poziom 2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5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Program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Nowy projekt i konfiguracja sprzętowa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Sygnały analogowe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Zmienne typu REAL i operacje zmiennoprzecinkowe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Parametryzacja bloków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funkcyjne FB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danych DB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Szablony danych - PLC Data Types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Tabela Watch table - monitorowanie i modyfikacja zmiennych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Forsowanie zmiennych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Praca z projektem w TIA Portal - narzędzia Cross-references itd.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Diagnostyka PLC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Porównanie dwóch projektów - narzędzie Compare online/offline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Zegar czasu rzeczywistego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organizacyjne OB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OB10 - Time of day interrupt - przerwania w oparciu o zegar czasu rzeczywistego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OB20 - Time delay interrupt - przerwania opóźnione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OB30 - Cyclic interrupt - przerwania cykliczne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OB40 - Hardware interrupt - przerwania sprzętowe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OB100 - Startup - rozruch sterownika PLC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Zarządzanie pamięcią podtrzymania - obszar Retain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Panel frontowy CPU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Web Server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Zabezpieczenia programu i sterownika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Pobranie projektu ze sterownika - narzędzie Upload station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Online Backups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Zaawansowana parametryzacja wykresów - narzędzie Traces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Rozkazy przesuwania i rotacji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Operacje logiczne na słowach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Operacje na tablicach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Wprowadzenie do języka GRAPH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Archiwizacja projektu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TIAW2: WinCC SCADA w TIA Portal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5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Miejsce szkolenia: On-line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Program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Wprowadzenie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Tworzenie nowego projektu i parametryzacja CPU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Formatowanie kart pamięci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Tablica tagów dla WinCC Oprogramowanie WinCC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Wizualizacje HMI - wprowadzenie i systemy SCADA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Podstawy tworzenia plansz i elements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Tablica tagów HMI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Listy graficzne i tekstowe oraz biblioteka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Przyciski i wydarzenia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Animacja zmiany koloru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Warstwy i visability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Tag connection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Rodzaje przemieszczeń i animacje Faceplate i podłączenie skryptu pod faceplate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Funkcje systemowe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Operatory arytmetyczne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Pętle i instrukcja wyboru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lastRenderedPageBreak/>
              <w:t xml:space="preserve">• Bezpośrednie modyfikowanie parametrów obiektów z VBS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Programowanie obiektowe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faceplate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Zarządzanie użytkownikami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Aplikacje wielojęzyczne i SIEMENS Translationtool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Biblioteki symboli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Alarmy, archiwa i wykresy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Receptury, raporty i wydruk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animacje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Screenwindow - podstawowa cegiełka plansz w SCADA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Wygodne skrótu klawiszowe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 Archiwizacja projektu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FE5A26" w:rsidRPr="00FE5A26" w:rsidRDefault="002931E7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Wymagania sprzętowe kursanta w</w:t>
            </w:r>
            <w:r w:rsidR="00FE5A26" w:rsidRPr="00FE5A26">
              <w:rPr>
                <w:rFonts w:ascii="Arial" w:hAnsi="Arial" w:cs="Arial"/>
                <w:sz w:val="22"/>
                <w:szCs w:val="22"/>
              </w:rPr>
              <w:t>edług wskazania osoby szkolącej.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</w:tbl>
    <w:p w:rsidR="00CF5BC4" w:rsidRPr="00FE5A26" w:rsidRDefault="00CF5BC4" w:rsidP="00CF5BC4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1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"ASTOR"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Smoleńsk 29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31-112 Kraków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20 000.00 zł</w:t>
            </w:r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2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"ASTOR"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Smoleńsk 29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31-112 Kraków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20 400.00 zł</w:t>
            </w:r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3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EMT-SYSTEMS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ul. Konarskiego 18c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44-100 Gliwice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13 500.00 zł</w:t>
            </w:r>
            <w:bookmarkStart w:id="0" w:name="_GoBack"/>
            <w:bookmarkEnd w:id="0"/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4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EMT-SYSTEMS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ul. Konarskiego 18c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44-100 Gliwice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13 500.00 zł</w:t>
            </w:r>
          </w:p>
        </w:tc>
      </w:tr>
    </w:tbl>
    <w:p w:rsidR="00CF5BC4" w:rsidRPr="00FE5A26" w:rsidRDefault="00CF5BC4" w:rsidP="00CF5BC4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1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"ASTOR" SP. Z O.O., Smoleńsk 29,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31-112 Kraków</w:t>
            </w:r>
          </w:p>
          <w:p w:rsidR="002A5B48" w:rsidRPr="00FE5A26" w:rsidRDefault="002A5B48" w:rsidP="002A5B48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2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"ASTOR" SP. Z O.O., Smoleńsk 29,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31-112 Kraków</w:t>
            </w:r>
          </w:p>
          <w:p w:rsidR="002A5B48" w:rsidRPr="00FE5A26" w:rsidRDefault="002A5B48" w:rsidP="002A5B48">
            <w:pPr>
              <w:ind w:left="720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3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EMT-SYSTEMS Sp. z o.o.,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ul. Konarskiego  18c, 44-100 Gliwice</w:t>
            </w:r>
          </w:p>
          <w:p w:rsidR="002A5B48" w:rsidRPr="00FE5A26" w:rsidRDefault="002A5B48" w:rsidP="002A5B48">
            <w:pPr>
              <w:ind w:left="735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4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EMT-SYSTEMS Sp. z o.o.,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ul. Konarskiego  18c, 44-100 Gliwice</w:t>
            </w:r>
          </w:p>
          <w:p w:rsidR="002A5B48" w:rsidRPr="00FE5A26" w:rsidRDefault="002A5B48" w:rsidP="002A5B48">
            <w:pPr>
              <w:ind w:left="735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C4" w:rsidRPr="00FE5A26" w:rsidRDefault="00CF5BC4" w:rsidP="00CF5BC4">
      <w:pPr>
        <w:spacing w:line="360" w:lineRule="auto"/>
        <w:rPr>
          <w:rFonts w:ascii="Arial" w:hAnsi="Arial" w:cs="Arial"/>
          <w:sz w:val="22"/>
          <w:szCs w:val="22"/>
        </w:rPr>
      </w:pPr>
    </w:p>
    <w:p w:rsidR="00C85A89" w:rsidRPr="00FE5A26" w:rsidRDefault="00C85A89" w:rsidP="00CF5BC4">
      <w:pPr>
        <w:rPr>
          <w:rFonts w:ascii="Arial" w:hAnsi="Arial" w:cs="Arial"/>
          <w:sz w:val="22"/>
          <w:szCs w:val="22"/>
        </w:rPr>
      </w:pPr>
    </w:p>
    <w:sectPr w:rsidR="00C85A89" w:rsidRPr="00FE5A2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5B" w:rsidRDefault="00E5625B">
      <w:r>
        <w:separator/>
      </w:r>
    </w:p>
  </w:endnote>
  <w:endnote w:type="continuationSeparator" w:id="0">
    <w:p w:rsidR="00E5625B" w:rsidRDefault="00E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2A5B4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93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A5B48">
      <w:rPr>
        <w:rStyle w:val="Numerstrony"/>
        <w:rFonts w:ascii="Arial" w:hAnsi="Arial" w:cs="Arial"/>
        <w:noProof/>
        <w:sz w:val="18"/>
        <w:szCs w:val="18"/>
      </w:rPr>
      <w:t>5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A5B48">
      <w:rPr>
        <w:rStyle w:val="Numerstrony"/>
        <w:rFonts w:ascii="Arial" w:hAnsi="Arial" w:cs="Arial"/>
        <w:noProof/>
        <w:sz w:val="18"/>
        <w:szCs w:val="18"/>
      </w:rPr>
      <w:t>5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5B" w:rsidRDefault="00E5625B">
      <w:r>
        <w:separator/>
      </w:r>
    </w:p>
  </w:footnote>
  <w:footnote w:type="continuationSeparator" w:id="0">
    <w:p w:rsidR="00E5625B" w:rsidRDefault="00E5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1CC"/>
    <w:multiLevelType w:val="hybridMultilevel"/>
    <w:tmpl w:val="6D0E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A1216"/>
    <w:multiLevelType w:val="hybridMultilevel"/>
    <w:tmpl w:val="6F5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7F4"/>
    <w:multiLevelType w:val="hybridMultilevel"/>
    <w:tmpl w:val="6E648682"/>
    <w:lvl w:ilvl="0" w:tplc="5E1485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0174"/>
    <w:multiLevelType w:val="hybridMultilevel"/>
    <w:tmpl w:val="2BD60D42"/>
    <w:lvl w:ilvl="0" w:tplc="77EAAC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E"/>
    <w:rsid w:val="00032EA3"/>
    <w:rsid w:val="000F2293"/>
    <w:rsid w:val="00140696"/>
    <w:rsid w:val="0021612D"/>
    <w:rsid w:val="00253031"/>
    <w:rsid w:val="002931E7"/>
    <w:rsid w:val="002A5B48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5625B"/>
    <w:rsid w:val="00EB6535"/>
    <w:rsid w:val="00EC66D9"/>
    <w:rsid w:val="00EE416D"/>
    <w:rsid w:val="00F165A3"/>
    <w:rsid w:val="00F17524"/>
    <w:rsid w:val="00F26135"/>
    <w:rsid w:val="00F4296E"/>
    <w:rsid w:val="00F505A2"/>
    <w:rsid w:val="00F7130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1DF8D"/>
  <w15:chartTrackingRefBased/>
  <w15:docId w15:val="{7DB57EC3-C264-4706-9858-43109009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2A5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2021-01-05T07:31:00Z</cp:lastPrinted>
  <dcterms:created xsi:type="dcterms:W3CDTF">2021-01-05T07:32:00Z</dcterms:created>
  <dcterms:modified xsi:type="dcterms:W3CDTF">2021-01-05T07:32:00Z</dcterms:modified>
</cp:coreProperties>
</file>