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61" w:rsidRDefault="00F55645" w:rsidP="00C67B61">
      <w:pPr>
        <w:pStyle w:val="Nagwek"/>
      </w:pPr>
      <w:bookmarkStart w:id="0" w:name="_GoBack"/>
      <w:bookmarkEnd w:id="0"/>
      <w:r>
        <w:rPr>
          <w:noProof/>
        </w:rPr>
        <w:drawing>
          <wp:inline distT="0" distB="0" distL="0" distR="0">
            <wp:extent cx="5905500" cy="1057275"/>
            <wp:effectExtent l="0" t="0" r="0" b="9525"/>
            <wp:docPr id="2" name="Obraz 5"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Wiedza_Edukacja_Rozwoj_rg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1057275"/>
                    </a:xfrm>
                    <a:prstGeom prst="rect">
                      <a:avLst/>
                    </a:prstGeom>
                    <a:noFill/>
                    <a:ln>
                      <a:noFill/>
                    </a:ln>
                  </pic:spPr>
                </pic:pic>
              </a:graphicData>
            </a:graphic>
          </wp:inline>
        </w:drawing>
      </w:r>
    </w:p>
    <w:p w:rsidR="00C67B61" w:rsidRDefault="00C67B61" w:rsidP="00C67B61">
      <w:pPr>
        <w:pStyle w:val="p2"/>
        <w:spacing w:before="0" w:beforeAutospacing="0" w:after="0" w:afterAutospacing="0"/>
        <w:jc w:val="center"/>
        <w:rPr>
          <w:b/>
          <w:bCs/>
          <w:color w:val="000000"/>
          <w:sz w:val="22"/>
          <w:szCs w:val="22"/>
        </w:rPr>
      </w:pPr>
      <w:r>
        <w:tab/>
      </w:r>
      <w:r>
        <w:rPr>
          <w:bCs/>
          <w:color w:val="000000"/>
          <w:sz w:val="22"/>
          <w:szCs w:val="22"/>
        </w:rPr>
        <w:t>Zamówienie finansowane w ramach</w:t>
      </w:r>
      <w:r w:rsidR="008A439E">
        <w:rPr>
          <w:bCs/>
          <w:color w:val="000000"/>
          <w:sz w:val="22"/>
          <w:szCs w:val="22"/>
        </w:rPr>
        <w:t xml:space="preserve"> projektu</w:t>
      </w:r>
      <w:r>
        <w:rPr>
          <w:bCs/>
          <w:color w:val="000000"/>
          <w:sz w:val="22"/>
          <w:szCs w:val="22"/>
        </w:rPr>
        <w:t xml:space="preserve">: </w:t>
      </w:r>
      <w:r w:rsidR="008A439E">
        <w:rPr>
          <w:bCs/>
          <w:color w:val="000000"/>
          <w:sz w:val="22"/>
          <w:szCs w:val="22"/>
        </w:rPr>
        <w:t xml:space="preserve">„Nowa jakość-  zintegrowany program rozwoju Politechniki Rzeszowskiej </w:t>
      </w:r>
      <w:r>
        <w:rPr>
          <w:sz w:val="22"/>
          <w:szCs w:val="22"/>
        </w:rPr>
        <w:t xml:space="preserve"> </w:t>
      </w:r>
      <w:r w:rsidRPr="00C67B61">
        <w:rPr>
          <w:color w:val="000000"/>
          <w:sz w:val="22"/>
          <w:szCs w:val="22"/>
        </w:rPr>
        <w:t>POWR.</w:t>
      </w:r>
      <w:r w:rsidR="008A439E">
        <w:rPr>
          <w:color w:val="000000"/>
          <w:sz w:val="22"/>
          <w:szCs w:val="22"/>
        </w:rPr>
        <w:t xml:space="preserve">  03.05.00-</w:t>
      </w:r>
      <w:r w:rsidR="00052DDA">
        <w:rPr>
          <w:color w:val="000000"/>
          <w:sz w:val="22"/>
          <w:szCs w:val="22"/>
        </w:rPr>
        <w:t>00-</w:t>
      </w:r>
      <w:r w:rsidR="008A439E">
        <w:rPr>
          <w:color w:val="000000"/>
          <w:sz w:val="22"/>
          <w:szCs w:val="22"/>
        </w:rPr>
        <w:t>Z209/17</w:t>
      </w:r>
    </w:p>
    <w:p w:rsidR="00C67B61" w:rsidRDefault="00C67B61" w:rsidP="00E01855">
      <w:pPr>
        <w:pStyle w:val="p2"/>
        <w:spacing w:before="0" w:beforeAutospacing="0" w:after="0" w:afterAutospacing="0"/>
        <w:jc w:val="center"/>
        <w:rPr>
          <w:rFonts w:ascii="Verdana" w:hAnsi="Verdana"/>
          <w:b/>
          <w:bCs/>
          <w:color w:val="000000"/>
          <w:sz w:val="28"/>
          <w:szCs w:val="20"/>
        </w:rPr>
      </w:pPr>
    </w:p>
    <w:p w:rsidR="00E01855" w:rsidRDefault="00E01855" w:rsidP="00E01855">
      <w:pPr>
        <w:pStyle w:val="p2"/>
        <w:spacing w:before="0" w:beforeAutospacing="0" w:after="0" w:afterAutospacing="0"/>
        <w:jc w:val="center"/>
        <w:rPr>
          <w:rFonts w:ascii="Verdana" w:hAnsi="Verdana"/>
          <w:b/>
          <w:bCs/>
          <w:color w:val="000000"/>
          <w:sz w:val="28"/>
          <w:szCs w:val="20"/>
        </w:rPr>
      </w:pPr>
      <w:r>
        <w:rPr>
          <w:rFonts w:ascii="Verdana" w:hAnsi="Verdana"/>
          <w:b/>
          <w:bCs/>
          <w:color w:val="000000"/>
          <w:sz w:val="28"/>
          <w:szCs w:val="20"/>
        </w:rPr>
        <w:t>ZAPYTANIE OFERTOWE</w:t>
      </w:r>
    </w:p>
    <w:p w:rsidR="00E01855" w:rsidRDefault="00E01855" w:rsidP="00E01855">
      <w:pPr>
        <w:pStyle w:val="p2"/>
        <w:spacing w:before="0" w:beforeAutospacing="0" w:after="0" w:afterAutospacing="0"/>
        <w:jc w:val="center"/>
        <w:rPr>
          <w:rFonts w:ascii="Verdana" w:hAnsi="Verdana"/>
          <w:b/>
          <w:bCs/>
          <w:color w:val="000000"/>
          <w:sz w:val="28"/>
          <w:szCs w:val="20"/>
        </w:rPr>
      </w:pPr>
      <w:r>
        <w:rPr>
          <w:rFonts w:ascii="Verdana" w:hAnsi="Verdana"/>
          <w:b/>
          <w:bCs/>
          <w:color w:val="000000"/>
          <w:sz w:val="28"/>
          <w:szCs w:val="20"/>
        </w:rPr>
        <w:t xml:space="preserve">USŁUGA SPOŁECZNA </w:t>
      </w:r>
    </w:p>
    <w:p w:rsidR="00E01855" w:rsidRDefault="00E01855" w:rsidP="00BF331B">
      <w:pPr>
        <w:pStyle w:val="Zwykytekst"/>
        <w:tabs>
          <w:tab w:val="left" w:pos="142"/>
        </w:tabs>
        <w:jc w:val="center"/>
        <w:rPr>
          <w:b/>
        </w:rPr>
      </w:pPr>
    </w:p>
    <w:p w:rsidR="00BF331B" w:rsidRPr="00EF29B2" w:rsidRDefault="00BF331B" w:rsidP="00BF331B">
      <w:pPr>
        <w:pStyle w:val="Zwykytekst"/>
        <w:tabs>
          <w:tab w:val="left" w:pos="142"/>
        </w:tabs>
        <w:jc w:val="center"/>
        <w:rPr>
          <w:rFonts w:ascii="Verdana" w:hAnsi="Verdana"/>
          <w:sz w:val="24"/>
          <w:szCs w:val="24"/>
          <w:lang w:val="pl-PL"/>
        </w:rPr>
      </w:pPr>
      <w:r w:rsidRPr="003209A8">
        <w:rPr>
          <w:b/>
        </w:rPr>
        <w:t xml:space="preserve">Znak sprawy: </w:t>
      </w:r>
      <w:r w:rsidR="00F02100" w:rsidRPr="00F02100">
        <w:rPr>
          <w:b/>
        </w:rPr>
        <w:t>NA/S/292/2019</w:t>
      </w:r>
      <w:r>
        <w:rPr>
          <w:b/>
          <w:lang w:val="pl-PL"/>
        </w:rPr>
        <w:t xml:space="preserve"> </w:t>
      </w:r>
      <w:r w:rsidR="00F02100" w:rsidRPr="00F02100">
        <w:rPr>
          <w:lang w:val="pl-PL"/>
        </w:rPr>
        <w:t>Rzeszów</w:t>
      </w:r>
      <w:r w:rsidRPr="003209A8">
        <w:t xml:space="preserve">, </w:t>
      </w:r>
      <w:r w:rsidR="00F02100" w:rsidRPr="00F02100">
        <w:t>2019-</w:t>
      </w:r>
      <w:r w:rsidR="00EF29B2">
        <w:rPr>
          <w:lang w:val="pl-PL"/>
        </w:rPr>
        <w:t>10</w:t>
      </w:r>
      <w:r w:rsidR="00F02100" w:rsidRPr="00F02100">
        <w:t>-</w:t>
      </w:r>
      <w:r w:rsidR="00EF29B2">
        <w:rPr>
          <w:lang w:val="pl-PL"/>
        </w:rPr>
        <w:t>07</w:t>
      </w:r>
    </w:p>
    <w:p w:rsidR="00BF331B" w:rsidRDefault="00BF331B" w:rsidP="00BF331B">
      <w:pPr>
        <w:pStyle w:val="Nagwek"/>
        <w:tabs>
          <w:tab w:val="right" w:pos="7371"/>
        </w:tabs>
        <w:rPr>
          <w:rFonts w:ascii="Verdana" w:hAnsi="Verdana"/>
          <w:b/>
          <w:bCs/>
          <w:color w:val="FF0000"/>
          <w:sz w:val="16"/>
          <w:szCs w:val="16"/>
        </w:rPr>
      </w:pPr>
    </w:p>
    <w:p w:rsidR="00E01855" w:rsidRDefault="00E01855" w:rsidP="00E01855">
      <w:pPr>
        <w:pStyle w:val="p5"/>
        <w:spacing w:before="0" w:beforeAutospacing="0" w:after="0" w:afterAutospacing="0"/>
        <w:rPr>
          <w:b/>
          <w:bCs/>
          <w:color w:val="000000"/>
        </w:rPr>
      </w:pPr>
      <w:r>
        <w:rPr>
          <w:b/>
          <w:bCs/>
          <w:color w:val="000000"/>
        </w:rPr>
        <w:t>I. ZAMAWIAJĄCY</w:t>
      </w:r>
    </w:p>
    <w:p w:rsidR="00E01855" w:rsidRDefault="00E01855" w:rsidP="00E01855">
      <w:pPr>
        <w:pStyle w:val="Tekstpodstawowy"/>
        <w:spacing w:line="240" w:lineRule="auto"/>
        <w:rPr>
          <w:lang w:val="pl-PL" w:eastAsia="pl-PL"/>
        </w:rPr>
      </w:pPr>
      <w:r>
        <w:rPr>
          <w:lang w:val="pl-PL" w:eastAsia="pl-PL"/>
        </w:rPr>
        <w:t>1.1 Politechnika Rzeszowska im. I. Łukasiewicza</w:t>
      </w:r>
    </w:p>
    <w:p w:rsidR="00E01855" w:rsidRDefault="00E01855" w:rsidP="00E01855">
      <w:pPr>
        <w:pStyle w:val="Tekstpodstawowy"/>
        <w:spacing w:line="240" w:lineRule="auto"/>
        <w:rPr>
          <w:lang w:val="pl-PL" w:eastAsia="pl-PL"/>
        </w:rPr>
      </w:pPr>
      <w:r>
        <w:rPr>
          <w:lang w:val="pl-PL" w:eastAsia="pl-PL"/>
        </w:rPr>
        <w:t>al. Powstańców Warszawy 12</w:t>
      </w:r>
    </w:p>
    <w:p w:rsidR="00E01855" w:rsidRDefault="00E01855" w:rsidP="00E01855">
      <w:pPr>
        <w:pStyle w:val="Tekstpodstawowy"/>
        <w:spacing w:line="240" w:lineRule="auto"/>
        <w:rPr>
          <w:lang w:val="pl-PL" w:eastAsia="pl-PL"/>
        </w:rPr>
      </w:pPr>
      <w:r>
        <w:rPr>
          <w:lang w:val="pl-PL" w:eastAsia="pl-PL"/>
        </w:rPr>
        <w:t xml:space="preserve">35-959 Rzeszów </w:t>
      </w:r>
    </w:p>
    <w:p w:rsidR="00E01855" w:rsidRDefault="00E01855" w:rsidP="00E01855">
      <w:pPr>
        <w:tabs>
          <w:tab w:val="center" w:pos="4536"/>
          <w:tab w:val="right" w:pos="7371"/>
          <w:tab w:val="right" w:pos="9072"/>
        </w:tabs>
        <w:jc w:val="both"/>
      </w:pPr>
      <w:r>
        <w:t>NIP: 813-026-69-99</w:t>
      </w:r>
    </w:p>
    <w:p w:rsidR="00E01855" w:rsidRDefault="00E01855" w:rsidP="00E01855">
      <w:pPr>
        <w:jc w:val="both"/>
        <w:rPr>
          <w:b/>
          <w:sz w:val="16"/>
          <w:szCs w:val="16"/>
        </w:rPr>
      </w:pPr>
    </w:p>
    <w:p w:rsidR="00E01855" w:rsidRDefault="00E01855" w:rsidP="00E01855">
      <w:pPr>
        <w:jc w:val="both"/>
      </w:pPr>
      <w:r>
        <w:rPr>
          <w:b/>
        </w:rPr>
        <w:t>1.2. Miejsce publikacji ogłoszeń i informacji:</w:t>
      </w:r>
      <w:r>
        <w:t xml:space="preserve"> </w:t>
      </w:r>
    </w:p>
    <w:p w:rsidR="00E01855" w:rsidRDefault="00C160F4" w:rsidP="00E01855">
      <w:pPr>
        <w:jc w:val="both"/>
        <w:rPr>
          <w:b/>
        </w:rPr>
      </w:pPr>
      <w:hyperlink r:id="rId8" w:history="1">
        <w:r w:rsidR="00E01855">
          <w:rPr>
            <w:rStyle w:val="Hipercze"/>
            <w:b/>
          </w:rPr>
          <w:t>http://www.ogloszenia.propublico.pl/prz</w:t>
        </w:r>
      </w:hyperlink>
    </w:p>
    <w:p w:rsidR="00E01855" w:rsidRDefault="00C160F4" w:rsidP="00E01855">
      <w:pPr>
        <w:jc w:val="both"/>
        <w:rPr>
          <w:b/>
        </w:rPr>
      </w:pPr>
      <w:hyperlink r:id="rId9" w:history="1">
        <w:r w:rsidR="00E01855">
          <w:rPr>
            <w:rStyle w:val="Hipercze"/>
            <w:b/>
          </w:rPr>
          <w:t>https://bip.prz.edu.pl/zamowienia-publiczne/ogloszenia-o-zamowieniach</w:t>
        </w:r>
      </w:hyperlink>
      <w:r w:rsidR="00E01855">
        <w:rPr>
          <w:b/>
        </w:rPr>
        <w:t xml:space="preserve"> </w:t>
      </w:r>
    </w:p>
    <w:p w:rsidR="00E01855" w:rsidRDefault="00E01855" w:rsidP="00E01855">
      <w:pPr>
        <w:jc w:val="both"/>
        <w:rPr>
          <w:b/>
          <w:sz w:val="16"/>
          <w:szCs w:val="16"/>
        </w:rPr>
      </w:pPr>
    </w:p>
    <w:p w:rsidR="00E01855" w:rsidRDefault="00E01855" w:rsidP="00E01855">
      <w:pPr>
        <w:jc w:val="both"/>
        <w:rPr>
          <w:b/>
        </w:rPr>
      </w:pPr>
      <w:r>
        <w:rPr>
          <w:b/>
        </w:rPr>
        <w:t xml:space="preserve">1.3. Osoba prowadząca postępowanie: </w:t>
      </w:r>
    </w:p>
    <w:p w:rsidR="00E01855" w:rsidRDefault="00E01855" w:rsidP="00E01855">
      <w:pPr>
        <w:jc w:val="both"/>
      </w:pPr>
      <w:r>
        <w:t>Katarzyna Kaczorowska</w:t>
      </w:r>
    </w:p>
    <w:p w:rsidR="00E01855" w:rsidRDefault="00E01855" w:rsidP="00E01855">
      <w:pPr>
        <w:jc w:val="both"/>
      </w:pPr>
      <w:r>
        <w:t xml:space="preserve">e-mail: </w:t>
      </w:r>
      <w:hyperlink r:id="rId10" w:history="1">
        <w:r w:rsidRPr="00A8537D">
          <w:rPr>
            <w:rStyle w:val="Hipercze"/>
          </w:rPr>
          <w:t>kaczork@prz.edu.pl</w:t>
        </w:r>
      </w:hyperlink>
      <w:r>
        <w:t xml:space="preserve"> </w:t>
      </w:r>
    </w:p>
    <w:p w:rsidR="00E01855" w:rsidRDefault="00E01855" w:rsidP="00E01855">
      <w:pPr>
        <w:jc w:val="both"/>
      </w:pPr>
      <w:r>
        <w:t xml:space="preserve">telefon: 17 865 35 35 </w:t>
      </w:r>
    </w:p>
    <w:p w:rsidR="00E01855" w:rsidRDefault="00E01855" w:rsidP="00E01855">
      <w:pPr>
        <w:pStyle w:val="Default"/>
        <w:jc w:val="both"/>
        <w:rPr>
          <w:sz w:val="16"/>
          <w:szCs w:val="16"/>
        </w:rPr>
      </w:pPr>
    </w:p>
    <w:p w:rsidR="00627520" w:rsidRDefault="00627520" w:rsidP="00B87F0E">
      <w:pPr>
        <w:pStyle w:val="Default"/>
        <w:jc w:val="both"/>
        <w:rPr>
          <w:b/>
          <w:bCs/>
        </w:rPr>
      </w:pPr>
    </w:p>
    <w:p w:rsidR="00B87F0E" w:rsidRDefault="00B87F0E" w:rsidP="00B87F0E">
      <w:pPr>
        <w:pStyle w:val="Default"/>
        <w:jc w:val="both"/>
      </w:pPr>
      <w:r>
        <w:rPr>
          <w:b/>
          <w:bCs/>
        </w:rPr>
        <w:t>II</w:t>
      </w:r>
      <w:r w:rsidR="006F6DD5">
        <w:rPr>
          <w:b/>
          <w:bCs/>
        </w:rPr>
        <w:t>.</w:t>
      </w:r>
      <w:r>
        <w:rPr>
          <w:b/>
          <w:bCs/>
        </w:rPr>
        <w:t xml:space="preserve">  TRYB UDZIELENIA ZAMÓWIENIA. </w:t>
      </w:r>
    </w:p>
    <w:p w:rsidR="00B87F0E" w:rsidRDefault="004B4FC5" w:rsidP="00B87F0E">
      <w:pPr>
        <w:pStyle w:val="Default"/>
        <w:spacing w:after="27"/>
        <w:jc w:val="both"/>
      </w:pPr>
      <w:r>
        <w:t xml:space="preserve">2.1. </w:t>
      </w:r>
      <w:r w:rsidR="00B87F0E">
        <w:t xml:space="preserve"> Postępowanie prowadzone jest w trybie procedury ogłoszenia zaproszenia do złożenia ofert, w oparciu o art. 138o ust. 2 – 4 ustawy z dnia 29 stycznia 2004 r. – Prawo zamówień publicznych (t. j. Dz.U. 2018 poz. 1986 ze zm.). </w:t>
      </w:r>
    </w:p>
    <w:p w:rsidR="00B87F0E" w:rsidRDefault="00C138E8" w:rsidP="00B87F0E">
      <w:pPr>
        <w:pStyle w:val="Default"/>
        <w:jc w:val="both"/>
      </w:pPr>
      <w:r>
        <w:t>2.2.</w:t>
      </w:r>
      <w:r w:rsidR="00B87F0E">
        <w:t xml:space="preserve">Do czynności podejmowanych przez Podmiot zamawiający, zwany dalej Zamawiającym i Podmiot zainteresowany, zwany dalej Wykonawcą, w postępowaniu o udzielenie zamówienia stosuje się zapisy przedstawione w niniejszym Zapytaniu </w:t>
      </w:r>
    </w:p>
    <w:p w:rsidR="00B87F0E" w:rsidRDefault="00B87F0E" w:rsidP="00B87F0E">
      <w:pPr>
        <w:rPr>
          <w:b/>
          <w:sz w:val="16"/>
          <w:szCs w:val="16"/>
        </w:rPr>
      </w:pPr>
    </w:p>
    <w:p w:rsidR="00627520" w:rsidRDefault="00627520" w:rsidP="00B87F0E">
      <w:pPr>
        <w:rPr>
          <w:b/>
        </w:rPr>
      </w:pPr>
    </w:p>
    <w:p w:rsidR="00B87F0E" w:rsidRDefault="00B87F0E" w:rsidP="00B87F0E">
      <w:pPr>
        <w:rPr>
          <w:b/>
        </w:rPr>
      </w:pPr>
      <w:r>
        <w:rPr>
          <w:b/>
        </w:rPr>
        <w:t>III</w:t>
      </w:r>
      <w:r w:rsidR="006F6DD5">
        <w:rPr>
          <w:b/>
        </w:rPr>
        <w:t>.</w:t>
      </w:r>
      <w:r>
        <w:rPr>
          <w:b/>
        </w:rPr>
        <w:t xml:space="preserve">  OPIS PRZEDMIOTU ZAMÓWIENIA.</w:t>
      </w:r>
    </w:p>
    <w:p w:rsidR="00E01855" w:rsidRPr="0089038F" w:rsidRDefault="008958A2" w:rsidP="004B4FC5">
      <w:pPr>
        <w:pStyle w:val="Nagwek1"/>
        <w:spacing w:after="120"/>
        <w:jc w:val="both"/>
        <w:rPr>
          <w:rFonts w:ascii="Times New Roman" w:hAnsi="Times New Roman"/>
          <w:sz w:val="24"/>
          <w:szCs w:val="24"/>
          <w:u w:val="single"/>
        </w:rPr>
      </w:pPr>
      <w:r>
        <w:rPr>
          <w:rFonts w:ascii="Times New Roman" w:hAnsi="Times New Roman"/>
          <w:sz w:val="24"/>
          <w:szCs w:val="24"/>
          <w:u w:val="single"/>
        </w:rPr>
        <w:t>Temat: Przeprowadzenie</w:t>
      </w:r>
      <w:r w:rsidR="00B87F0E" w:rsidRPr="0089038F">
        <w:rPr>
          <w:rFonts w:ascii="Times New Roman" w:hAnsi="Times New Roman"/>
          <w:sz w:val="24"/>
          <w:szCs w:val="24"/>
          <w:u w:val="single"/>
        </w:rPr>
        <w:t xml:space="preserve"> egzaminów certyfikującego na poziomie zaawansowanym dla studentów Politechniki Rzeszowskiej</w:t>
      </w:r>
    </w:p>
    <w:p w:rsidR="004B4FC5" w:rsidRDefault="004B4FC5" w:rsidP="004B4FC5">
      <w:pPr>
        <w:spacing w:after="120"/>
        <w:jc w:val="both"/>
      </w:pPr>
      <w:r>
        <w:rPr>
          <w:b/>
        </w:rPr>
        <w:t>Wspólny Słownik Zamówień</w:t>
      </w:r>
      <w:r w:rsidRPr="003F5C86">
        <w:t>:</w:t>
      </w:r>
      <w:r>
        <w:rPr>
          <w:b/>
        </w:rPr>
        <w:t xml:space="preserve"> </w:t>
      </w:r>
      <w:r w:rsidRPr="00F02100">
        <w:t>80000000-4 - Usługi edukacyjne i szkoleniowe</w:t>
      </w:r>
      <w:r>
        <w:t xml:space="preserve"> </w:t>
      </w:r>
    </w:p>
    <w:p w:rsidR="004B4FC5" w:rsidRDefault="004B4FC5" w:rsidP="004B4FC5">
      <w:pPr>
        <w:spacing w:after="120"/>
        <w:jc w:val="both"/>
      </w:pPr>
      <w:r>
        <w:rPr>
          <w:b/>
        </w:rPr>
        <w:t>Opis</w:t>
      </w:r>
      <w:r>
        <w:t xml:space="preserve">: </w:t>
      </w:r>
    </w:p>
    <w:p w:rsidR="004B4FC5" w:rsidRPr="00F02100" w:rsidRDefault="004B4FC5" w:rsidP="004B4FC5">
      <w:pPr>
        <w:numPr>
          <w:ilvl w:val="0"/>
          <w:numId w:val="22"/>
        </w:numPr>
        <w:spacing w:after="120"/>
        <w:ind w:left="284" w:hanging="284"/>
        <w:jc w:val="both"/>
      </w:pPr>
      <w:r w:rsidRPr="00F02100">
        <w:t>Przeprowadzenie egzaminów certyfikujących na poziomie zaawansowanym dla studentów Politechniki Rzeszowskiej w ramach zajęć:</w:t>
      </w:r>
    </w:p>
    <w:p w:rsidR="004B4FC5" w:rsidRPr="0089038F" w:rsidRDefault="004B4FC5" w:rsidP="004B4FC5">
      <w:pPr>
        <w:spacing w:after="120"/>
        <w:jc w:val="both"/>
        <w:rPr>
          <w:u w:val="single"/>
        </w:rPr>
      </w:pPr>
      <w:r w:rsidRPr="0089038F">
        <w:rPr>
          <w:u w:val="single"/>
        </w:rPr>
        <w:t>"Aplikacje przemysłowe z zastosowaniem Cax" - egzamin z AutoCad</w:t>
      </w:r>
    </w:p>
    <w:p w:rsidR="004B4FC5" w:rsidRPr="0089038F" w:rsidRDefault="004B4FC5" w:rsidP="004B4FC5">
      <w:pPr>
        <w:spacing w:after="120"/>
        <w:jc w:val="both"/>
        <w:rPr>
          <w:u w:val="single"/>
        </w:rPr>
      </w:pPr>
      <w:r w:rsidRPr="0089038F">
        <w:rPr>
          <w:u w:val="single"/>
        </w:rPr>
        <w:t>"Projektowanie hybrydowe 3D-CAD" - egzamin z CATIA V5</w:t>
      </w:r>
    </w:p>
    <w:p w:rsidR="004B4FC5" w:rsidRPr="0089038F" w:rsidRDefault="004B4FC5" w:rsidP="004B4FC5">
      <w:pPr>
        <w:spacing w:after="120"/>
        <w:jc w:val="both"/>
        <w:rPr>
          <w:u w:val="single"/>
        </w:rPr>
      </w:pPr>
      <w:r w:rsidRPr="0089038F">
        <w:rPr>
          <w:u w:val="single"/>
        </w:rPr>
        <w:lastRenderedPageBreak/>
        <w:t>"Projektowanie funkcjonalne 3D-CAD" - egzamin z Inventor.</w:t>
      </w:r>
    </w:p>
    <w:p w:rsidR="004B4FC5" w:rsidRPr="00F02100" w:rsidRDefault="004B4FC5" w:rsidP="00CF53E1">
      <w:pPr>
        <w:numPr>
          <w:ilvl w:val="0"/>
          <w:numId w:val="22"/>
        </w:numPr>
        <w:spacing w:after="120"/>
        <w:ind w:left="284" w:hanging="284"/>
        <w:jc w:val="both"/>
      </w:pPr>
      <w:r w:rsidRPr="0089038F">
        <w:rPr>
          <w:b/>
          <w:u w:val="single"/>
        </w:rPr>
        <w:t>Uczestnicy:</w:t>
      </w:r>
      <w:r w:rsidRPr="00F02100">
        <w:t xml:space="preserve">  studenci Politechniki Rzeszowskiej, </w:t>
      </w:r>
      <w:r w:rsidRPr="0089038F">
        <w:rPr>
          <w:u w:val="single"/>
        </w:rPr>
        <w:t>3 szkolenia x 90 osób w ramach każdego ze szkoleń tj. 270 osób</w:t>
      </w:r>
      <w:r w:rsidRPr="00F02100">
        <w:t>. Uczestnicy po uzyskaniu pozytywnego wyniku z egzaminu certyfikującego otrzymają certyfikat.</w:t>
      </w:r>
    </w:p>
    <w:p w:rsidR="004B4FC5" w:rsidRPr="00F02100" w:rsidRDefault="004B4FC5" w:rsidP="004B4FC5">
      <w:pPr>
        <w:numPr>
          <w:ilvl w:val="0"/>
          <w:numId w:val="22"/>
        </w:numPr>
        <w:spacing w:after="120"/>
        <w:ind w:left="284" w:hanging="284"/>
        <w:jc w:val="both"/>
      </w:pPr>
      <w:r w:rsidRPr="0089038F">
        <w:rPr>
          <w:b/>
          <w:u w:val="single"/>
        </w:rPr>
        <w:t>Miejsce realizacji usługi:</w:t>
      </w:r>
      <w:r w:rsidRPr="00F02100">
        <w:t xml:space="preserve"> Politechnika Rzeszowska, Wydział Budowy Maszyn i Lotnictwa</w:t>
      </w:r>
    </w:p>
    <w:p w:rsidR="004B4FC5" w:rsidRPr="00F02100" w:rsidRDefault="004B4FC5" w:rsidP="004B4FC5">
      <w:pPr>
        <w:numPr>
          <w:ilvl w:val="0"/>
          <w:numId w:val="22"/>
        </w:numPr>
        <w:spacing w:after="120"/>
        <w:ind w:left="284" w:hanging="284"/>
        <w:jc w:val="both"/>
      </w:pPr>
      <w:r w:rsidRPr="0089038F">
        <w:rPr>
          <w:b/>
          <w:u w:val="single"/>
        </w:rPr>
        <w:t>Czas realizacji usługi:</w:t>
      </w:r>
      <w:r w:rsidRPr="00F02100">
        <w:t xml:space="preserve"> okres realizacji projektu Nowa jakość - zintegrowany program rozwoju Politechniki Rzeszowskiej" w ramach umowy POWR.03.05.00-00-Z209/17.</w:t>
      </w:r>
    </w:p>
    <w:p w:rsidR="004B4FC5" w:rsidRPr="009910DF" w:rsidRDefault="004B4FC5" w:rsidP="009910DF">
      <w:pPr>
        <w:spacing w:after="120"/>
        <w:ind w:left="284"/>
        <w:jc w:val="both"/>
        <w:rPr>
          <w:u w:val="single"/>
        </w:rPr>
      </w:pPr>
      <w:r w:rsidRPr="0089038F">
        <w:rPr>
          <w:u w:val="single"/>
        </w:rPr>
        <w:t>grudzień 2019r., styczeń-luty 2020r., czerwiec-lipiec 2020r., grudzień 2020r., styczeń-luty 2021r., czerwiec-lipiec 2021r.</w:t>
      </w:r>
    </w:p>
    <w:p w:rsidR="004B4FC5" w:rsidRPr="00F02100" w:rsidRDefault="004B4FC5" w:rsidP="004B4FC5">
      <w:pPr>
        <w:numPr>
          <w:ilvl w:val="0"/>
          <w:numId w:val="22"/>
        </w:numPr>
        <w:spacing w:after="120"/>
        <w:ind w:left="284" w:hanging="284"/>
        <w:jc w:val="both"/>
      </w:pPr>
      <w:r w:rsidRPr="00F02100">
        <w:t>Zamawiający zastrzega sobie możliwość przesunięcia terminów realizacji usługi.</w:t>
      </w:r>
    </w:p>
    <w:p w:rsidR="004B4FC5" w:rsidRPr="00F02100" w:rsidRDefault="004B4FC5" w:rsidP="004B4FC5">
      <w:pPr>
        <w:spacing w:after="120"/>
        <w:jc w:val="both"/>
      </w:pPr>
      <w:r w:rsidRPr="00F02100">
        <w:t>Ostateczny termin przeprowadzenia egzaminów (oraz ilość osób) zostanie ustalony z Wykonawcą po podpisaniu umowy - nie później niż na 7 dni przed planowanym terminem przeprowadzenia egzaminu.</w:t>
      </w:r>
    </w:p>
    <w:p w:rsidR="004B4FC5" w:rsidRPr="00F02100" w:rsidRDefault="004B4FC5" w:rsidP="004B4FC5">
      <w:pPr>
        <w:spacing w:after="120"/>
        <w:jc w:val="both"/>
      </w:pPr>
      <w:r>
        <w:t xml:space="preserve">5. </w:t>
      </w:r>
      <w:r w:rsidRPr="00F02100">
        <w:t>Wykonawca zobowiązany jest do opracowania pełnej procedury egzaminu. Opracowania tematów, pytań do egzaminu teoretycznego (minimum 20 pytań) i praktycznego (z maksymalnym czasem 1 godziny zegarowej na wykonanie zadania) oraz wystawienia certyfikatów. Po przeprowadzeniu egzaminu Wykonawca zobowiązany będzie do dostarczenia Zamawiającemu kopii wydanych certyfikatów.</w:t>
      </w:r>
    </w:p>
    <w:p w:rsidR="004B4FC5" w:rsidRDefault="004B4FC5" w:rsidP="004B4FC5">
      <w:pPr>
        <w:spacing w:after="120"/>
        <w:jc w:val="both"/>
      </w:pPr>
      <w:r>
        <w:t xml:space="preserve">6. </w:t>
      </w:r>
      <w:r w:rsidRPr="00F02100">
        <w:t>Wykonawca zobowiązany będzie do stosowania informacji o współfinansowaniu egzaminu ze środków Unii Europejskiej w ramach Europejskiego Funduszu Społecznego zgodnie z Wytycznymi na lata 2014-2020r. Jeżeli nie ma możliwości do zamieszczenia odpowiedniej informacji na wydawanych certyfikatach logotypy oraz informacja o współfinansowaniu powinny znaleźć się na dodatkowym zaświadczeniu z informacją, że egzamin był współfinansowany ze środków Unii Europejskiej w ramach Europejskiego Funduszu Społecznego.</w:t>
      </w:r>
    </w:p>
    <w:p w:rsidR="004B4FC5" w:rsidRDefault="004B4FC5" w:rsidP="004B4FC5">
      <w:pPr>
        <w:jc w:val="both"/>
        <w:outlineLvl w:val="1"/>
        <w:rPr>
          <w:bCs/>
          <w:iCs/>
          <w:color w:val="000000"/>
          <w:lang w:val="x-none" w:eastAsia="x-none"/>
        </w:rPr>
      </w:pPr>
      <w:r>
        <w:t xml:space="preserve">7. </w:t>
      </w:r>
      <w:r>
        <w:rPr>
          <w:bCs/>
          <w:iCs/>
          <w:color w:val="000000"/>
          <w:lang w:val="x-none" w:eastAsia="x-none"/>
        </w:rPr>
        <w:t>Zamawiający nie dopuszcza składania ofert częściowych. Oferty nie zawierające pełnego zakresu przedmiotu zamówienia zostaną odrzucone.</w:t>
      </w:r>
    </w:p>
    <w:p w:rsidR="004B4FC5" w:rsidRPr="004B4FC5" w:rsidRDefault="004B4FC5" w:rsidP="004B4FC5">
      <w:pPr>
        <w:jc w:val="both"/>
        <w:outlineLvl w:val="1"/>
        <w:rPr>
          <w:bCs/>
          <w:iCs/>
          <w:color w:val="000000"/>
          <w:lang w:eastAsia="x-none"/>
        </w:rPr>
      </w:pPr>
      <w:r>
        <w:rPr>
          <w:bCs/>
          <w:iCs/>
          <w:color w:val="000000"/>
          <w:lang w:eastAsia="x-none"/>
        </w:rPr>
        <w:t xml:space="preserve">8. </w:t>
      </w:r>
      <w:r w:rsidRPr="004B4FC5">
        <w:t>Zamawiający nie dopuszcza składania ofert równoważnych</w:t>
      </w:r>
    </w:p>
    <w:p w:rsidR="00AC7FA3" w:rsidRPr="004B4FC5" w:rsidRDefault="004B4FC5" w:rsidP="004B4FC5">
      <w:pPr>
        <w:spacing w:after="120"/>
        <w:jc w:val="both"/>
      </w:pPr>
      <w:r w:rsidRPr="004B4FC5">
        <w:t>9. Zamawiający nie dopuszcza składania ofert wariantowych.</w:t>
      </w:r>
    </w:p>
    <w:tbl>
      <w:tblPr>
        <w:tblW w:w="8640" w:type="dxa"/>
        <w:tblInd w:w="648" w:type="dxa"/>
        <w:tblLook w:val="01E0" w:firstRow="1" w:lastRow="1" w:firstColumn="1" w:lastColumn="1" w:noHBand="0" w:noVBand="0"/>
      </w:tblPr>
      <w:tblGrid>
        <w:gridCol w:w="8640"/>
      </w:tblGrid>
      <w:tr w:rsidR="00BF331B" w:rsidTr="004B4FC5">
        <w:tc>
          <w:tcPr>
            <w:tcW w:w="8640" w:type="dxa"/>
            <w:hideMark/>
          </w:tcPr>
          <w:p w:rsidR="00BF331B" w:rsidRPr="001C44C9" w:rsidRDefault="00BF331B" w:rsidP="004B4FC5"/>
        </w:tc>
      </w:tr>
    </w:tbl>
    <w:p w:rsidR="002444FE" w:rsidRPr="006F6DD5" w:rsidRDefault="002444FE" w:rsidP="002444FE">
      <w:pPr>
        <w:pStyle w:val="Nagwek1"/>
        <w:tabs>
          <w:tab w:val="left" w:pos="708"/>
        </w:tabs>
        <w:ind w:left="431" w:hanging="431"/>
        <w:rPr>
          <w:rFonts w:ascii="Times New Roman" w:hAnsi="Times New Roman"/>
          <w:sz w:val="24"/>
          <w:szCs w:val="24"/>
          <w:lang w:val="pl-PL"/>
        </w:rPr>
      </w:pPr>
      <w:r w:rsidRPr="002444FE">
        <w:rPr>
          <w:rFonts w:ascii="Times New Roman" w:hAnsi="Times New Roman"/>
          <w:sz w:val="24"/>
          <w:szCs w:val="24"/>
        </w:rPr>
        <w:t>IV</w:t>
      </w:r>
      <w:r w:rsidR="006F6DD5">
        <w:rPr>
          <w:rFonts w:ascii="Times New Roman" w:hAnsi="Times New Roman"/>
          <w:sz w:val="24"/>
          <w:szCs w:val="24"/>
          <w:lang w:val="pl-PL"/>
        </w:rPr>
        <w:t>.</w:t>
      </w:r>
      <w:r w:rsidRPr="002444FE">
        <w:rPr>
          <w:rFonts w:ascii="Times New Roman" w:hAnsi="Times New Roman"/>
          <w:sz w:val="24"/>
          <w:szCs w:val="24"/>
        </w:rPr>
        <w:t xml:space="preserve"> </w:t>
      </w:r>
      <w:r w:rsidR="006F6DD5">
        <w:rPr>
          <w:rFonts w:ascii="Times New Roman" w:hAnsi="Times New Roman"/>
          <w:sz w:val="24"/>
          <w:szCs w:val="24"/>
          <w:lang w:val="pl-PL"/>
        </w:rPr>
        <w:t>WARUNKI UDZIAŁU W POSTEPOWANIU</w:t>
      </w:r>
    </w:p>
    <w:p w:rsidR="002444FE" w:rsidRPr="002444FE" w:rsidRDefault="002444FE" w:rsidP="002444FE">
      <w:pPr>
        <w:pStyle w:val="Nagwek2"/>
        <w:rPr>
          <w:rFonts w:ascii="Times New Roman" w:hAnsi="Times New Roman"/>
          <w:b w:val="0"/>
          <w:i w:val="0"/>
          <w:sz w:val="24"/>
          <w:szCs w:val="24"/>
          <w:lang w:val="pl-PL"/>
        </w:rPr>
      </w:pPr>
      <w:r w:rsidRPr="002444FE">
        <w:rPr>
          <w:rFonts w:ascii="Times New Roman" w:hAnsi="Times New Roman"/>
          <w:b w:val="0"/>
          <w:i w:val="0"/>
          <w:sz w:val="24"/>
          <w:szCs w:val="24"/>
          <w:lang w:val="pl-PL"/>
        </w:rPr>
        <w:t xml:space="preserve">4.1. </w:t>
      </w:r>
      <w:r w:rsidRPr="002444FE">
        <w:rPr>
          <w:rFonts w:ascii="Times New Roman" w:hAnsi="Times New Roman"/>
          <w:b w:val="0"/>
          <w:i w:val="0"/>
          <w:sz w:val="24"/>
          <w:szCs w:val="24"/>
        </w:rPr>
        <w:t xml:space="preserve">O udzielenie zamówienia mogą ubiegać się Wykonawcy, którzy nie podlegają wykluczeniu oraz spełniają warunki udziału w postępowaniu i wymagania określone w niniejszej </w:t>
      </w:r>
      <w:r w:rsidRPr="002444FE">
        <w:rPr>
          <w:rFonts w:ascii="Times New Roman" w:hAnsi="Times New Roman"/>
          <w:b w:val="0"/>
          <w:i w:val="0"/>
          <w:sz w:val="24"/>
          <w:szCs w:val="24"/>
          <w:lang w:val="pl-PL"/>
        </w:rPr>
        <w:t xml:space="preserve">zapytaniu. </w:t>
      </w:r>
    </w:p>
    <w:p w:rsidR="002444FE" w:rsidRPr="002444FE" w:rsidRDefault="002444FE" w:rsidP="002444FE">
      <w:pPr>
        <w:pStyle w:val="Nagwek2"/>
        <w:rPr>
          <w:rFonts w:ascii="Times New Roman" w:hAnsi="Times New Roman"/>
          <w:b w:val="0"/>
          <w:i w:val="0"/>
          <w:color w:val="000000"/>
          <w:sz w:val="24"/>
          <w:szCs w:val="24"/>
        </w:rPr>
      </w:pPr>
      <w:r w:rsidRPr="002444FE">
        <w:rPr>
          <w:rFonts w:ascii="Times New Roman" w:hAnsi="Times New Roman"/>
          <w:b w:val="0"/>
          <w:i w:val="0"/>
          <w:sz w:val="24"/>
          <w:szCs w:val="24"/>
          <w:lang w:val="pl-PL"/>
        </w:rPr>
        <w:t>4.</w:t>
      </w:r>
      <w:r w:rsidRPr="002444FE">
        <w:rPr>
          <w:rFonts w:ascii="Times New Roman" w:hAnsi="Times New Roman"/>
          <w:b w:val="0"/>
          <w:i w:val="0"/>
          <w:color w:val="000000"/>
          <w:sz w:val="24"/>
          <w:szCs w:val="24"/>
          <w:lang w:val="pl-PL"/>
        </w:rPr>
        <w:t xml:space="preserve">2. </w:t>
      </w:r>
      <w:r w:rsidRPr="002444FE">
        <w:rPr>
          <w:rFonts w:ascii="Times New Roman" w:hAnsi="Times New Roman"/>
          <w:b w:val="0"/>
          <w:i w:val="0"/>
          <w:color w:val="000000"/>
          <w:sz w:val="24"/>
          <w:szCs w:val="24"/>
        </w:rPr>
        <w:t>O udzielenie zamówienia mogą ubiegać się Wykonawcy, którzy spełniają następujące warunki: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959"/>
      </w:tblGrid>
      <w:tr w:rsidR="002444FE" w:rsidRPr="002444FE" w:rsidTr="00762800">
        <w:tc>
          <w:tcPr>
            <w:tcW w:w="567" w:type="dxa"/>
            <w:tcBorders>
              <w:top w:val="single" w:sz="4" w:space="0" w:color="auto"/>
              <w:left w:val="single" w:sz="4" w:space="0" w:color="auto"/>
              <w:bottom w:val="single" w:sz="4" w:space="0" w:color="auto"/>
              <w:right w:val="single" w:sz="4" w:space="0" w:color="auto"/>
            </w:tcBorders>
            <w:vAlign w:val="center"/>
            <w:hideMark/>
          </w:tcPr>
          <w:p w:rsidR="002444FE" w:rsidRDefault="002444FE">
            <w:pPr>
              <w:spacing w:before="60" w:after="120" w:line="256" w:lineRule="auto"/>
              <w:jc w:val="center"/>
              <w:rPr>
                <w:b/>
                <w:sz w:val="20"/>
                <w:szCs w:val="20"/>
                <w:lang w:eastAsia="en-US"/>
              </w:rPr>
            </w:pPr>
            <w:r>
              <w:rPr>
                <w:b/>
                <w:sz w:val="20"/>
                <w:szCs w:val="20"/>
                <w:lang w:eastAsia="en-US"/>
              </w:rPr>
              <w:t>Lp.</w:t>
            </w:r>
          </w:p>
        </w:tc>
        <w:tc>
          <w:tcPr>
            <w:tcW w:w="8959" w:type="dxa"/>
            <w:tcBorders>
              <w:top w:val="single" w:sz="4" w:space="0" w:color="auto"/>
              <w:left w:val="single" w:sz="4" w:space="0" w:color="auto"/>
              <w:bottom w:val="single" w:sz="4" w:space="0" w:color="auto"/>
              <w:right w:val="single" w:sz="4" w:space="0" w:color="auto"/>
            </w:tcBorders>
            <w:vAlign w:val="center"/>
            <w:hideMark/>
          </w:tcPr>
          <w:p w:rsidR="002444FE" w:rsidRDefault="002444FE">
            <w:pPr>
              <w:spacing w:before="60" w:after="120" w:line="256" w:lineRule="auto"/>
              <w:rPr>
                <w:sz w:val="20"/>
                <w:szCs w:val="20"/>
                <w:lang w:eastAsia="en-US"/>
              </w:rPr>
            </w:pPr>
            <w:r>
              <w:rPr>
                <w:b/>
                <w:sz w:val="20"/>
                <w:szCs w:val="20"/>
                <w:lang w:eastAsia="en-US"/>
              </w:rPr>
              <w:t>Warunki udziału w postępowaniu</w:t>
            </w:r>
          </w:p>
        </w:tc>
      </w:tr>
      <w:tr w:rsidR="002444FE" w:rsidRPr="002444FE" w:rsidTr="00762800">
        <w:tc>
          <w:tcPr>
            <w:tcW w:w="567"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lang w:eastAsia="en-US"/>
              </w:rPr>
            </w:pPr>
            <w:r>
              <w:rPr>
                <w:lang w:eastAsia="en-US"/>
              </w:rPr>
              <w:t>1</w:t>
            </w:r>
          </w:p>
        </w:tc>
        <w:tc>
          <w:tcPr>
            <w:tcW w:w="8959"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b/>
                <w:bCs/>
                <w:lang w:eastAsia="en-US"/>
              </w:rPr>
            </w:pPr>
            <w:r>
              <w:rPr>
                <w:b/>
                <w:bCs/>
                <w:lang w:eastAsia="en-US"/>
              </w:rPr>
              <w:t>Zdolność techniczna lub zawodowa</w:t>
            </w:r>
          </w:p>
          <w:p w:rsidR="002444FE" w:rsidRPr="00F02100" w:rsidRDefault="002444FE" w:rsidP="002444FE">
            <w:pPr>
              <w:pStyle w:val="Tekstpodstawowy"/>
              <w:spacing w:after="120" w:line="240" w:lineRule="auto"/>
              <w:rPr>
                <w:lang w:val="pl-PL" w:eastAsia="pl-PL"/>
              </w:rPr>
            </w:pPr>
            <w:r w:rsidRPr="00F02100">
              <w:rPr>
                <w:lang w:val="pl-PL" w:eastAsia="pl-PL"/>
              </w:rPr>
              <w:t xml:space="preserve">O udzielenie zamówienia publicznego mogą ubiegać się wykonawcy, którzy spełniają warunki, dotyczące  zdolności technicznej lub zawodowej tj. </w:t>
            </w:r>
          </w:p>
          <w:p w:rsidR="002444FE" w:rsidRPr="00F02100" w:rsidRDefault="002444FE" w:rsidP="002444FE">
            <w:pPr>
              <w:pStyle w:val="Tekstpodstawowy"/>
              <w:spacing w:after="120" w:line="240" w:lineRule="auto"/>
              <w:rPr>
                <w:lang w:val="pl-PL" w:eastAsia="pl-PL"/>
              </w:rPr>
            </w:pPr>
            <w:r w:rsidRPr="00F02100">
              <w:rPr>
                <w:lang w:val="pl-PL" w:eastAsia="pl-PL"/>
              </w:rPr>
              <w:t>I. Posiada</w:t>
            </w:r>
            <w:r w:rsidR="000B3BC2">
              <w:rPr>
                <w:lang w:val="pl-PL" w:eastAsia="pl-PL"/>
              </w:rPr>
              <w:t>ją</w:t>
            </w:r>
            <w:r w:rsidRPr="00F02100">
              <w:rPr>
                <w:lang w:val="pl-PL" w:eastAsia="pl-PL"/>
              </w:rPr>
              <w:t xml:space="preserve"> doświadczenie zawodowe rozumiane jako należyte wykonanie trzech </w:t>
            </w:r>
            <w:r w:rsidRPr="00F02100">
              <w:rPr>
                <w:lang w:val="pl-PL" w:eastAsia="pl-PL"/>
              </w:rPr>
              <w:lastRenderedPageBreak/>
              <w:t xml:space="preserve">podobnych zamówień w okresie ostatnich 5 lat przed upływem terminu składania ofert (a jeżeli okres prowadzenia działalności jest krótszy - w tym okresie) </w:t>
            </w:r>
            <w:r w:rsidR="000B3BC2">
              <w:rPr>
                <w:lang w:val="pl-PL" w:eastAsia="pl-PL"/>
              </w:rPr>
              <w:t>tj. wykonali</w:t>
            </w:r>
            <w:r w:rsidRPr="00F02100">
              <w:rPr>
                <w:lang w:val="pl-PL" w:eastAsia="pl-PL"/>
              </w:rPr>
              <w:t xml:space="preserve"> co najmniej 100 egzaminów dla grup min. 10 osobowych na poziomie średniozaawansowanym Inventor oraz AutoCad oraz 100 egzaminów dla grup min. 10 osobowych na poziomie średniozaawansowanym CATIA V5 i usługi te zostały wykonane należycie. </w:t>
            </w:r>
          </w:p>
          <w:p w:rsidR="002444FE" w:rsidRPr="00F02100" w:rsidRDefault="000B3BC2" w:rsidP="002444FE">
            <w:pPr>
              <w:pStyle w:val="Tekstpodstawowy"/>
              <w:spacing w:after="120" w:line="240" w:lineRule="auto"/>
              <w:rPr>
                <w:lang w:val="pl-PL" w:eastAsia="pl-PL"/>
              </w:rPr>
            </w:pPr>
            <w:r>
              <w:rPr>
                <w:lang w:val="pl-PL" w:eastAsia="pl-PL"/>
              </w:rPr>
              <w:t>II. Dysponują</w:t>
            </w:r>
            <w:r w:rsidR="002444FE" w:rsidRPr="00F02100">
              <w:rPr>
                <w:lang w:val="pl-PL" w:eastAsia="pl-PL"/>
              </w:rPr>
              <w:t xml:space="preserve"> odpowiednimi osobami zdolnymi do wykonania zamówienia.</w:t>
            </w:r>
          </w:p>
          <w:p w:rsidR="002444FE" w:rsidRPr="00F02100" w:rsidRDefault="002444FE" w:rsidP="002444FE">
            <w:pPr>
              <w:pStyle w:val="Tekstpodstawowy"/>
              <w:spacing w:after="120" w:line="240" w:lineRule="auto"/>
              <w:rPr>
                <w:lang w:val="pl-PL" w:eastAsia="pl-PL"/>
              </w:rPr>
            </w:pPr>
            <w:r w:rsidRPr="00F02100">
              <w:rPr>
                <w:lang w:val="pl-PL" w:eastAsia="pl-PL"/>
              </w:rPr>
              <w:t>Zamawiający uzna ww. warunek za speł</w:t>
            </w:r>
            <w:r w:rsidR="000B3BC2">
              <w:rPr>
                <w:lang w:val="pl-PL" w:eastAsia="pl-PL"/>
              </w:rPr>
              <w:t>niony, w przypadku gdy Wykonawcy dysponują</w:t>
            </w:r>
            <w:r w:rsidRPr="00F02100">
              <w:rPr>
                <w:lang w:val="pl-PL" w:eastAsia="pl-PL"/>
              </w:rPr>
              <w:t xml:space="preserve"> co najmniej 4 osobami - Egzaminatorami, spełniającymi poniższe kryteria/założenia:</w:t>
            </w:r>
          </w:p>
          <w:p w:rsidR="002444FE" w:rsidRPr="00F02100" w:rsidRDefault="002444FE" w:rsidP="002444FE">
            <w:pPr>
              <w:pStyle w:val="Tekstpodstawowy"/>
              <w:spacing w:after="120" w:line="240" w:lineRule="auto"/>
              <w:rPr>
                <w:lang w:val="pl-PL" w:eastAsia="pl-PL"/>
              </w:rPr>
            </w:pPr>
            <w:r w:rsidRPr="00F02100">
              <w:rPr>
                <w:lang w:val="pl-PL" w:eastAsia="pl-PL"/>
              </w:rPr>
              <w:t xml:space="preserve">a)każdy egzaminator musi posiadać co najmniej </w:t>
            </w:r>
            <w:r w:rsidR="00157252">
              <w:rPr>
                <w:lang w:val="pl-PL" w:eastAsia="pl-PL"/>
              </w:rPr>
              <w:t>5</w:t>
            </w:r>
            <w:r w:rsidRPr="00F02100">
              <w:rPr>
                <w:lang w:val="pl-PL" w:eastAsia="pl-PL"/>
              </w:rPr>
              <w:t xml:space="preserve">-letnie doświadczenie praktyczne w tematyce obejmującej egzamin oraz przeprowadził  min. 150 godzin szkoleniowych z powyższego tematu w ostatnich 3-latach. </w:t>
            </w:r>
          </w:p>
          <w:p w:rsidR="002444FE" w:rsidRPr="00F02100" w:rsidRDefault="002444FE" w:rsidP="002444FE">
            <w:pPr>
              <w:pStyle w:val="Tekstpodstawowy"/>
              <w:spacing w:after="120" w:line="240" w:lineRule="auto"/>
              <w:rPr>
                <w:lang w:val="pl-PL" w:eastAsia="pl-PL"/>
              </w:rPr>
            </w:pPr>
            <w:r w:rsidRPr="00F02100">
              <w:rPr>
                <w:lang w:val="pl-PL" w:eastAsia="pl-PL"/>
              </w:rPr>
              <w:t>b)każdy z egzaminatorów posiada tytuł dr inż. z udokumentowanym dorobkiem naukowym w tematyce projektowania z zastosowaniem zintegrowanych systemów CAx. Przynajmniej jedna osoba posiada tytuł prof.</w:t>
            </w:r>
          </w:p>
          <w:p w:rsidR="002444FE" w:rsidRPr="00F02100" w:rsidRDefault="002444FE" w:rsidP="002444FE">
            <w:pPr>
              <w:pStyle w:val="Tekstpodstawowy"/>
              <w:spacing w:after="120" w:line="240" w:lineRule="auto"/>
              <w:rPr>
                <w:lang w:val="pl-PL" w:eastAsia="pl-PL"/>
              </w:rPr>
            </w:pPr>
            <w:r w:rsidRPr="00F02100">
              <w:rPr>
                <w:lang w:val="pl-PL" w:eastAsia="pl-PL"/>
              </w:rPr>
              <w:t xml:space="preserve">c)każdy z egzaminatorów winien posiadać tytuł certyfikowanego egzaminatora (systemów CAx). </w:t>
            </w:r>
          </w:p>
          <w:p w:rsidR="002444FE" w:rsidRDefault="000B3BC2" w:rsidP="002444FE">
            <w:pPr>
              <w:spacing w:before="60" w:after="120" w:line="256" w:lineRule="auto"/>
              <w:jc w:val="both"/>
            </w:pPr>
            <w:r>
              <w:t>III. Dysponują</w:t>
            </w:r>
            <w:r w:rsidR="002444FE" w:rsidRPr="00F02100">
              <w:t xml:space="preserve"> co najmniej trzema osobami, które będą odpowiedzialne za prawidłowe wykonywanie  zamówienia tj. koordynującymi i kierującymi wszystkimi działaniami związanymi z realizacją zamówienia tj. przeprowadzenia egzaminu. Zapewniając możliwość przeprowadzenia trzech niezależnych i równoległych egzaminów. Przy czym zapewnia ich pełną dyspozycyjność na czas realizacji zamówienia.</w:t>
            </w:r>
          </w:p>
          <w:p w:rsidR="000B3BC2" w:rsidRPr="000B3BC2" w:rsidRDefault="000B3BC2" w:rsidP="000B3BC2">
            <w:pPr>
              <w:pStyle w:val="Tekstpodstawowy"/>
              <w:spacing w:after="120" w:line="240" w:lineRule="auto"/>
              <w:rPr>
                <w:lang w:val="pl-PL" w:eastAsia="pl-PL"/>
              </w:rPr>
            </w:pPr>
            <w:r>
              <w:rPr>
                <w:lang w:val="pl-PL" w:eastAsia="pl-PL"/>
              </w:rPr>
              <w:t>Ocena spełniania warunku</w:t>
            </w:r>
            <w:r w:rsidRPr="00F02100">
              <w:rPr>
                <w:lang w:val="pl-PL" w:eastAsia="pl-PL"/>
              </w:rPr>
              <w:t xml:space="preserve"> udziału w postępowaniu będzie dokonana na podstawie dokumentów wyszczególnionych w ogłoszeniu, na zasadzie spełnia/nie spełnia.</w:t>
            </w:r>
          </w:p>
        </w:tc>
      </w:tr>
      <w:tr w:rsidR="002444FE" w:rsidRPr="002444FE" w:rsidTr="00762800">
        <w:tc>
          <w:tcPr>
            <w:tcW w:w="567"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lang w:eastAsia="en-US"/>
              </w:rPr>
            </w:pPr>
            <w:r>
              <w:rPr>
                <w:lang w:eastAsia="en-US"/>
              </w:rPr>
              <w:lastRenderedPageBreak/>
              <w:t>2</w:t>
            </w:r>
          </w:p>
        </w:tc>
        <w:tc>
          <w:tcPr>
            <w:tcW w:w="8959"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b/>
                <w:bCs/>
                <w:lang w:eastAsia="en-US"/>
              </w:rPr>
            </w:pPr>
            <w:r>
              <w:rPr>
                <w:b/>
                <w:bCs/>
                <w:lang w:eastAsia="en-US"/>
              </w:rPr>
              <w:t>Sytuacja ekonomiczna lub finansowa</w:t>
            </w:r>
          </w:p>
          <w:p w:rsidR="002444FE" w:rsidRDefault="002444FE">
            <w:pPr>
              <w:spacing w:before="60" w:after="120" w:line="256" w:lineRule="auto"/>
              <w:jc w:val="both"/>
              <w:rPr>
                <w:lang w:eastAsia="en-US"/>
              </w:rPr>
            </w:pPr>
            <w:r>
              <w:rPr>
                <w:lang w:eastAsia="en-US"/>
              </w:rPr>
              <w:t>Zamawiający nie stawia szczególnych wymagań w zakresie spełniania  tego warunku.</w:t>
            </w:r>
          </w:p>
        </w:tc>
      </w:tr>
      <w:tr w:rsidR="002444FE" w:rsidRPr="002444FE" w:rsidTr="00762800">
        <w:tc>
          <w:tcPr>
            <w:tcW w:w="567"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lang w:eastAsia="en-US"/>
              </w:rPr>
            </w:pPr>
            <w:r>
              <w:rPr>
                <w:lang w:eastAsia="en-US"/>
              </w:rPr>
              <w:t>3</w:t>
            </w:r>
          </w:p>
        </w:tc>
        <w:tc>
          <w:tcPr>
            <w:tcW w:w="8959" w:type="dxa"/>
            <w:tcBorders>
              <w:top w:val="single" w:sz="4" w:space="0" w:color="auto"/>
              <w:left w:val="single" w:sz="4" w:space="0" w:color="auto"/>
              <w:bottom w:val="single" w:sz="4" w:space="0" w:color="auto"/>
              <w:right w:val="single" w:sz="4" w:space="0" w:color="auto"/>
            </w:tcBorders>
            <w:hideMark/>
          </w:tcPr>
          <w:p w:rsidR="002444FE" w:rsidRDefault="002444FE">
            <w:pPr>
              <w:spacing w:before="60" w:after="120" w:line="256" w:lineRule="auto"/>
              <w:jc w:val="both"/>
              <w:rPr>
                <w:b/>
                <w:bCs/>
                <w:lang w:eastAsia="en-US"/>
              </w:rPr>
            </w:pPr>
            <w:r>
              <w:rPr>
                <w:b/>
                <w:bCs/>
                <w:lang w:eastAsia="en-US"/>
              </w:rPr>
              <w:t>Kompetencje lub uprawnienia do prowadzenia określonej działalności zawodowej, o ile wynika to z odrębnych przepisów</w:t>
            </w:r>
          </w:p>
          <w:p w:rsidR="002444FE" w:rsidRDefault="002444FE">
            <w:pPr>
              <w:spacing w:before="60" w:after="120" w:line="256" w:lineRule="auto"/>
              <w:jc w:val="both"/>
              <w:rPr>
                <w:lang w:eastAsia="en-US"/>
              </w:rPr>
            </w:pPr>
            <w:r>
              <w:rPr>
                <w:lang w:eastAsia="en-US"/>
              </w:rPr>
              <w:t>Zamawiający nie stawia szczególnych wymagań w zakresie spełniania  tego warunku</w:t>
            </w:r>
          </w:p>
        </w:tc>
      </w:tr>
    </w:tbl>
    <w:p w:rsidR="00BF331B" w:rsidRDefault="00BF331B" w:rsidP="00BF331B">
      <w:pPr>
        <w:spacing w:line="360" w:lineRule="auto"/>
        <w:rPr>
          <w:b/>
        </w:rPr>
      </w:pPr>
    </w:p>
    <w:p w:rsidR="00497E88" w:rsidRPr="008D0FE4" w:rsidRDefault="00497E88" w:rsidP="00627520">
      <w:pPr>
        <w:pStyle w:val="Nagwek1"/>
        <w:tabs>
          <w:tab w:val="left" w:pos="708"/>
        </w:tabs>
        <w:spacing w:before="200"/>
        <w:ind w:left="431" w:hanging="431"/>
        <w:rPr>
          <w:rFonts w:ascii="Times New Roman" w:hAnsi="Times New Roman"/>
          <w:sz w:val="24"/>
          <w:szCs w:val="24"/>
          <w:lang w:val="pl-PL"/>
        </w:rPr>
      </w:pPr>
      <w:r w:rsidRPr="00497E88">
        <w:rPr>
          <w:rFonts w:ascii="Times New Roman" w:hAnsi="Times New Roman"/>
          <w:sz w:val="24"/>
          <w:szCs w:val="24"/>
        </w:rPr>
        <w:t>V</w:t>
      </w:r>
      <w:r w:rsidR="008D0FE4">
        <w:rPr>
          <w:rFonts w:ascii="Times New Roman" w:hAnsi="Times New Roman"/>
          <w:sz w:val="24"/>
          <w:szCs w:val="24"/>
          <w:lang w:val="pl-PL"/>
        </w:rPr>
        <w:t xml:space="preserve">. </w:t>
      </w:r>
      <w:r w:rsidRPr="00497E88">
        <w:rPr>
          <w:rFonts w:ascii="Times New Roman" w:hAnsi="Times New Roman"/>
          <w:sz w:val="24"/>
          <w:szCs w:val="24"/>
        </w:rPr>
        <w:t xml:space="preserve"> </w:t>
      </w:r>
      <w:r w:rsidR="008D0FE4">
        <w:rPr>
          <w:rFonts w:ascii="Times New Roman" w:hAnsi="Times New Roman"/>
          <w:sz w:val="24"/>
          <w:szCs w:val="24"/>
          <w:lang w:val="pl-PL"/>
        </w:rPr>
        <w:t>PODSTAWY WYKLUCZENIA WYKONAWCY Z POSTĘPOWANIA</w:t>
      </w:r>
    </w:p>
    <w:p w:rsidR="00497E88" w:rsidRPr="00497E88" w:rsidRDefault="00497E88" w:rsidP="00627520">
      <w:pPr>
        <w:pStyle w:val="Nagwek2"/>
        <w:rPr>
          <w:rFonts w:ascii="Times New Roman" w:hAnsi="Times New Roman"/>
          <w:b w:val="0"/>
          <w:i w:val="0"/>
          <w:sz w:val="24"/>
          <w:szCs w:val="24"/>
        </w:rPr>
      </w:pPr>
      <w:r w:rsidRPr="00497E88">
        <w:rPr>
          <w:rFonts w:ascii="Times New Roman" w:hAnsi="Times New Roman"/>
          <w:b w:val="0"/>
          <w:i w:val="0"/>
          <w:sz w:val="24"/>
          <w:szCs w:val="24"/>
          <w:lang w:val="pl-PL"/>
        </w:rPr>
        <w:t xml:space="preserve">5.1. </w:t>
      </w:r>
      <w:r w:rsidRPr="00497E88">
        <w:rPr>
          <w:rFonts w:ascii="Times New Roman" w:hAnsi="Times New Roman"/>
          <w:b w:val="0"/>
          <w:i w:val="0"/>
          <w:sz w:val="24"/>
          <w:szCs w:val="24"/>
        </w:rPr>
        <w:t>Zamawiający wykluczy z postępowania o udzielenie zamówienia Wykonawcę na podstawie przepisów art. 24 ust.1 pkt 12-23 ustawy Pzp.</w:t>
      </w:r>
    </w:p>
    <w:p w:rsidR="00497E88" w:rsidRPr="00497E88" w:rsidRDefault="00497E88" w:rsidP="00627520">
      <w:pPr>
        <w:pStyle w:val="Nagwek2"/>
        <w:rPr>
          <w:rFonts w:ascii="Times New Roman" w:hAnsi="Times New Roman"/>
          <w:b w:val="0"/>
          <w:i w:val="0"/>
          <w:sz w:val="24"/>
          <w:szCs w:val="24"/>
        </w:rPr>
      </w:pPr>
      <w:r w:rsidRPr="00497E88">
        <w:rPr>
          <w:rFonts w:ascii="Times New Roman" w:hAnsi="Times New Roman"/>
          <w:b w:val="0"/>
          <w:i w:val="0"/>
          <w:sz w:val="24"/>
          <w:szCs w:val="24"/>
          <w:lang w:val="pl-PL"/>
        </w:rPr>
        <w:t xml:space="preserve">5.2. </w:t>
      </w:r>
      <w:r w:rsidRPr="00497E88">
        <w:rPr>
          <w:rFonts w:ascii="Times New Roman" w:hAnsi="Times New Roman"/>
          <w:b w:val="0"/>
          <w:i w:val="0"/>
          <w:sz w:val="24"/>
          <w:szCs w:val="24"/>
        </w:rPr>
        <w:t xml:space="preserve">Zamawiający, na podstawie art. 24 ust. 5 </w:t>
      </w:r>
      <w:r w:rsidRPr="00497E88">
        <w:rPr>
          <w:rFonts w:ascii="Times New Roman" w:hAnsi="Times New Roman"/>
          <w:b w:val="0"/>
          <w:i w:val="0"/>
          <w:sz w:val="24"/>
          <w:szCs w:val="24"/>
          <w:lang w:val="pl-PL"/>
        </w:rPr>
        <w:t xml:space="preserve">pkt 1 </w:t>
      </w:r>
      <w:r w:rsidRPr="00497E88">
        <w:rPr>
          <w:rFonts w:ascii="Times New Roman" w:hAnsi="Times New Roman"/>
          <w:b w:val="0"/>
          <w:i w:val="0"/>
          <w:sz w:val="24"/>
          <w:szCs w:val="24"/>
        </w:rPr>
        <w:t>ustawy Pzp, wykluczy również z postępowania o udzielenie zamówienia Wykonawcę:</w:t>
      </w:r>
    </w:p>
    <w:p w:rsidR="00497E88" w:rsidRPr="00497E88" w:rsidRDefault="00497E88" w:rsidP="00497E88">
      <w:pPr>
        <w:pStyle w:val="Nagwek2"/>
        <w:keepNext w:val="0"/>
        <w:numPr>
          <w:ilvl w:val="0"/>
          <w:numId w:val="23"/>
        </w:numPr>
        <w:spacing w:before="0" w:after="0"/>
        <w:jc w:val="both"/>
        <w:rPr>
          <w:rFonts w:ascii="Times New Roman" w:hAnsi="Times New Roman"/>
          <w:b w:val="0"/>
          <w:i w:val="0"/>
          <w:color w:val="000000"/>
          <w:sz w:val="24"/>
          <w:szCs w:val="24"/>
        </w:rPr>
      </w:pPr>
      <w:r w:rsidRPr="00497E88">
        <w:rPr>
          <w:rFonts w:ascii="Times New Roman" w:hAnsi="Times New Roman"/>
          <w:b w:val="0"/>
          <w:i w:val="0"/>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w:t>
      </w:r>
      <w:r w:rsidRPr="00497E88">
        <w:rPr>
          <w:rFonts w:ascii="Times New Roman" w:hAnsi="Times New Roman"/>
          <w:b w:val="0"/>
          <w:i w:val="0"/>
          <w:sz w:val="24"/>
          <w:szCs w:val="24"/>
        </w:rPr>
        <w:lastRenderedPageBreak/>
        <w:t xml:space="preserve">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Pr="00497E88">
        <w:rPr>
          <w:rFonts w:ascii="Times New Roman" w:hAnsi="Times New Roman"/>
          <w:b w:val="0"/>
          <w:i w:val="0"/>
          <w:color w:val="000000"/>
          <w:sz w:val="24"/>
          <w:szCs w:val="24"/>
        </w:rPr>
        <w:t>978, 1166, 1259 i 1844 oraz z 2016 r. poz. 615);</w:t>
      </w:r>
    </w:p>
    <w:p w:rsidR="00497E88" w:rsidRPr="00497E88" w:rsidRDefault="00497E88" w:rsidP="00497E88">
      <w:pPr>
        <w:pStyle w:val="Nagwek2"/>
        <w:spacing w:line="360" w:lineRule="auto"/>
        <w:rPr>
          <w:rFonts w:ascii="Times New Roman" w:hAnsi="Times New Roman"/>
          <w:b w:val="0"/>
          <w:i w:val="0"/>
          <w:color w:val="000000"/>
          <w:sz w:val="24"/>
          <w:szCs w:val="24"/>
          <w:lang w:val="pl-PL"/>
        </w:rPr>
      </w:pPr>
      <w:r w:rsidRPr="00497E88">
        <w:rPr>
          <w:rFonts w:ascii="Times New Roman" w:hAnsi="Times New Roman"/>
          <w:b w:val="0"/>
          <w:i w:val="0"/>
          <w:sz w:val="24"/>
          <w:szCs w:val="24"/>
          <w:lang w:val="pl-PL"/>
        </w:rPr>
        <w:t xml:space="preserve">5.3. </w:t>
      </w:r>
      <w:r w:rsidRPr="00497E88">
        <w:rPr>
          <w:rFonts w:ascii="Times New Roman" w:hAnsi="Times New Roman"/>
          <w:b w:val="0"/>
          <w:i w:val="0"/>
          <w:sz w:val="24"/>
          <w:szCs w:val="24"/>
        </w:rPr>
        <w:t xml:space="preserve">Zamawiający wykluczy z postępowania o udzielenie zamówienia Wykonawcę nie wykaże spełnienia warunków udziału w postępowaniu opisanych </w:t>
      </w:r>
      <w:r w:rsidRPr="00497E88">
        <w:rPr>
          <w:rFonts w:ascii="Times New Roman" w:hAnsi="Times New Roman"/>
          <w:b w:val="0"/>
          <w:i w:val="0"/>
          <w:sz w:val="24"/>
          <w:szCs w:val="24"/>
          <w:lang w:val="pl-PL"/>
        </w:rPr>
        <w:t xml:space="preserve">zapytaniu ofertowym </w:t>
      </w:r>
    </w:p>
    <w:p w:rsidR="00497E88" w:rsidRPr="00497E88" w:rsidRDefault="00497E88" w:rsidP="00497E88">
      <w:pPr>
        <w:tabs>
          <w:tab w:val="left" w:pos="7050"/>
        </w:tabs>
        <w:jc w:val="both"/>
        <w:rPr>
          <w:color w:val="000000"/>
        </w:rPr>
      </w:pPr>
      <w:r w:rsidRPr="00497E88">
        <w:rPr>
          <w:color w:val="000000"/>
        </w:rPr>
        <w:t xml:space="preserve">5.4. Zamawiający wykluczy z postępowania o udzielenie zamówienia Wykonawcę, który powołując się na zasoby podmiotu trzeciego lub który zamierza powierzyć wykonanie części zamówienia podwykonawcom nie przedłożył oświadczenia, o którym mowa w zapytaniu w części dotyczącej tych podmiotów.  </w:t>
      </w:r>
    </w:p>
    <w:p w:rsidR="00497E88" w:rsidRPr="00497E88" w:rsidRDefault="00497E88" w:rsidP="00497E88">
      <w:pPr>
        <w:pStyle w:val="Nagwek2"/>
        <w:rPr>
          <w:rFonts w:ascii="Times New Roman" w:hAnsi="Times New Roman"/>
          <w:b w:val="0"/>
          <w:i w:val="0"/>
          <w:color w:val="000000"/>
          <w:sz w:val="24"/>
          <w:szCs w:val="24"/>
        </w:rPr>
      </w:pPr>
      <w:r w:rsidRPr="00497E88">
        <w:rPr>
          <w:rFonts w:ascii="Times New Roman" w:hAnsi="Times New Roman"/>
          <w:b w:val="0"/>
          <w:i w:val="0"/>
          <w:sz w:val="24"/>
          <w:szCs w:val="24"/>
          <w:lang w:val="pl-PL"/>
        </w:rPr>
        <w:t xml:space="preserve">5.5. </w:t>
      </w:r>
      <w:r w:rsidRPr="00497E88">
        <w:rPr>
          <w:rFonts w:ascii="Times New Roman" w:hAnsi="Times New Roman"/>
          <w:b w:val="0"/>
          <w:i w:val="0"/>
          <w:sz w:val="24"/>
          <w:szCs w:val="24"/>
        </w:rPr>
        <w:t>Zamawiający może wykluczyć Wykonawcę na każdym etapie postępowania, ofertę Wykonawcy wykluczonego uznaje się za odrzuconą.</w:t>
      </w:r>
    </w:p>
    <w:p w:rsidR="00497E88" w:rsidRDefault="00497E88" w:rsidP="00497E88">
      <w:pPr>
        <w:tabs>
          <w:tab w:val="left" w:pos="7050"/>
        </w:tabs>
        <w:spacing w:line="360" w:lineRule="auto"/>
        <w:jc w:val="both"/>
        <w:rPr>
          <w:sz w:val="16"/>
          <w:szCs w:val="16"/>
        </w:rPr>
      </w:pPr>
    </w:p>
    <w:p w:rsidR="00497E88" w:rsidRDefault="00497E88" w:rsidP="00497E88">
      <w:pPr>
        <w:tabs>
          <w:tab w:val="left" w:pos="7050"/>
        </w:tabs>
        <w:spacing w:line="360" w:lineRule="auto"/>
        <w:jc w:val="both"/>
        <w:rPr>
          <w:b/>
        </w:rPr>
      </w:pPr>
      <w:r>
        <w:rPr>
          <w:b/>
        </w:rPr>
        <w:t>VI</w:t>
      </w:r>
      <w:r w:rsidR="0007234C">
        <w:rPr>
          <w:b/>
        </w:rPr>
        <w:t>.</w:t>
      </w:r>
      <w:r>
        <w:rPr>
          <w:b/>
        </w:rPr>
        <w:t xml:space="preserve"> ODRZUCENIE OFERTY</w:t>
      </w:r>
    </w:p>
    <w:p w:rsidR="00497E88" w:rsidRDefault="00497E88" w:rsidP="00497E88">
      <w:pPr>
        <w:tabs>
          <w:tab w:val="left" w:pos="7050"/>
        </w:tabs>
        <w:spacing w:line="360" w:lineRule="auto"/>
        <w:jc w:val="both"/>
      </w:pPr>
      <w:r>
        <w:t xml:space="preserve">6.1.  Zamawiający odrzuci ofertę Wykonawcy wykluczonego z postępowania. </w:t>
      </w:r>
    </w:p>
    <w:p w:rsidR="00497E88" w:rsidRDefault="00497E88" w:rsidP="00497E88">
      <w:pPr>
        <w:tabs>
          <w:tab w:val="left" w:pos="7050"/>
        </w:tabs>
        <w:spacing w:line="360" w:lineRule="auto"/>
        <w:jc w:val="both"/>
      </w:pPr>
      <w:r>
        <w:t>6.2. Zamawiający odrzucić ofertę, w szczególności, jeżeli została złożona po upływie terminu składania ofert, jest niezgodna z wymaganiami zapytania zawiera rażąco niską cenę bądź zaistnieją inne uzasadnione okoliczności powodujące, iż jest ona niezgodna z obowiązującymi przepisami.</w:t>
      </w:r>
    </w:p>
    <w:p w:rsidR="00264A1A" w:rsidRDefault="00264A1A" w:rsidP="00497E88">
      <w:pPr>
        <w:tabs>
          <w:tab w:val="left" w:pos="7050"/>
        </w:tabs>
        <w:spacing w:line="360" w:lineRule="auto"/>
        <w:jc w:val="both"/>
      </w:pPr>
    </w:p>
    <w:p w:rsidR="00497E88" w:rsidRDefault="00497E88" w:rsidP="00497E88">
      <w:pPr>
        <w:tabs>
          <w:tab w:val="left" w:pos="7050"/>
        </w:tabs>
        <w:spacing w:line="360" w:lineRule="auto"/>
        <w:jc w:val="both"/>
        <w:rPr>
          <w:b/>
        </w:rPr>
      </w:pPr>
      <w:r>
        <w:rPr>
          <w:b/>
        </w:rPr>
        <w:t>VII</w:t>
      </w:r>
      <w:r w:rsidR="00BF1A19">
        <w:rPr>
          <w:b/>
        </w:rPr>
        <w:t>.</w:t>
      </w:r>
      <w:r>
        <w:rPr>
          <w:b/>
        </w:rPr>
        <w:t xml:space="preserve"> UNIEWAŻNIENIE POSTĘPOWANIA</w:t>
      </w:r>
    </w:p>
    <w:p w:rsidR="00497E88" w:rsidRDefault="00497E88" w:rsidP="00497E88">
      <w:pPr>
        <w:tabs>
          <w:tab w:val="left" w:pos="7050"/>
        </w:tabs>
        <w:spacing w:line="360" w:lineRule="auto"/>
        <w:jc w:val="both"/>
      </w:pPr>
      <w:r>
        <w:t xml:space="preserve">7.1. Zamawiający unieważni niniejsze postępowanie o udzielenie zamówienia w szczególności w przypadku, jeżeli: </w:t>
      </w:r>
    </w:p>
    <w:p w:rsidR="00497E88" w:rsidRDefault="00497E88" w:rsidP="00497E88">
      <w:pPr>
        <w:tabs>
          <w:tab w:val="left" w:pos="7050"/>
        </w:tabs>
        <w:spacing w:line="360" w:lineRule="auto"/>
        <w:jc w:val="both"/>
      </w:pPr>
      <w:r>
        <w:t xml:space="preserve">a) nie zostanie złożona żadna oferta lub wszystkie złożone oferty zostaną odrzucone, </w:t>
      </w:r>
    </w:p>
    <w:p w:rsidR="00497E88" w:rsidRDefault="00497E88" w:rsidP="00497E88">
      <w:pPr>
        <w:tabs>
          <w:tab w:val="left" w:pos="7050"/>
        </w:tabs>
        <w:spacing w:line="360" w:lineRule="auto"/>
        <w:jc w:val="both"/>
      </w:pPr>
      <w:r>
        <w:t>b) cena najkorzystniejszej oferty przekracza kwotę, którą Zamawiający może przeznaczyć na sfinansowanie zamówienia</w:t>
      </w:r>
    </w:p>
    <w:p w:rsidR="00264A1A" w:rsidRDefault="00264A1A" w:rsidP="00497E88">
      <w:pPr>
        <w:tabs>
          <w:tab w:val="left" w:pos="7050"/>
        </w:tabs>
        <w:spacing w:line="360" w:lineRule="auto"/>
        <w:jc w:val="both"/>
      </w:pPr>
    </w:p>
    <w:p w:rsidR="00497E88" w:rsidRDefault="00497E88" w:rsidP="00073AB1">
      <w:pPr>
        <w:jc w:val="both"/>
        <w:rPr>
          <w:b/>
          <w:lang w:val="en-US"/>
        </w:rPr>
      </w:pPr>
      <w:r>
        <w:rPr>
          <w:b/>
        </w:rPr>
        <w:t>VIII</w:t>
      </w:r>
      <w:r w:rsidR="00BF1A19">
        <w:rPr>
          <w:b/>
        </w:rPr>
        <w:t>.</w:t>
      </w:r>
      <w:r>
        <w:rPr>
          <w:b/>
        </w:rPr>
        <w:t xml:space="preserve"> INFORMACJA DLA WYKONAWCÓW WSPÓLNIE UBIEGAJĄCYCH SIĘ </w:t>
      </w:r>
      <w:r>
        <w:rPr>
          <w:b/>
        </w:rPr>
        <w:br/>
        <w:t>O UDZIELENIE ZAMÓWIENIA</w:t>
      </w:r>
    </w:p>
    <w:p w:rsidR="00497E88" w:rsidRDefault="00497E88" w:rsidP="00073AB1">
      <w:pPr>
        <w:pStyle w:val="Nagwek2"/>
        <w:rPr>
          <w:rFonts w:ascii="Times New Roman" w:hAnsi="Times New Roman"/>
          <w:b w:val="0"/>
          <w:i w:val="0"/>
          <w:sz w:val="24"/>
          <w:szCs w:val="24"/>
        </w:rPr>
      </w:pPr>
      <w:r w:rsidRPr="00497E88">
        <w:rPr>
          <w:rFonts w:ascii="Times New Roman" w:hAnsi="Times New Roman"/>
          <w:b w:val="0"/>
          <w:i w:val="0"/>
          <w:sz w:val="24"/>
          <w:szCs w:val="24"/>
          <w:lang w:val="pl-PL"/>
        </w:rPr>
        <w:t xml:space="preserve">8.1. </w:t>
      </w:r>
      <w:r w:rsidRPr="00497E88">
        <w:rPr>
          <w:rFonts w:ascii="Times New Roman" w:hAnsi="Times New Roman"/>
          <w:b w:val="0"/>
          <w:i w:val="0"/>
          <w:sz w:val="24"/>
          <w:szCs w:val="24"/>
        </w:rPr>
        <w:t xml:space="preserve">Wykonawcy mogą wspólnie ubiegać się o udzielenie zamówienia. W takim przypadku Wykonawcy ustanawiają pełnomocnika do reprezentowania ich w postępowaniu </w:t>
      </w:r>
      <w:r w:rsidRPr="00497E88">
        <w:rPr>
          <w:rFonts w:ascii="Times New Roman" w:hAnsi="Times New Roman"/>
          <w:b w:val="0"/>
          <w:i w:val="0"/>
          <w:sz w:val="24"/>
          <w:szCs w:val="24"/>
        </w:rPr>
        <w:br/>
        <w:t xml:space="preserve">o udzielenie zamówienia albo reprezentowania w postępowaniu i zawarcia umowy </w:t>
      </w:r>
      <w:r w:rsidRPr="00497E88">
        <w:rPr>
          <w:rFonts w:ascii="Times New Roman" w:hAnsi="Times New Roman"/>
          <w:b w:val="0"/>
          <w:i w:val="0"/>
          <w:sz w:val="24"/>
          <w:szCs w:val="24"/>
        </w:rPr>
        <w:br/>
        <w:t>w sprawie zamówienia publicznego.</w:t>
      </w:r>
    </w:p>
    <w:p w:rsidR="00197988" w:rsidRPr="00197988" w:rsidRDefault="00197988" w:rsidP="00197988">
      <w:pPr>
        <w:rPr>
          <w:lang w:eastAsia="x-none"/>
        </w:rPr>
      </w:pPr>
      <w:r>
        <w:rPr>
          <w:lang w:eastAsia="x-none"/>
        </w:rPr>
        <w:t xml:space="preserve">8.2 W przypadku wspólnego ubiegania się o zamówienie przez Wykonawców, wypełniony druk o którym mowa w zapytaniu ofertowym zał.1 składa każdy z Wykonawców  wspólnie ubiegających się o zamówienie. Dokumenty te potwierdzają spełnianie warunków udziału w postępowaniu oraz brak podstaw do wykluczenia w zakresie, w którym każdy z wykonawców wykazuje spełnianie warunków udziału w postępowaniu oraz brak podstaw do wykluczenia. </w:t>
      </w:r>
    </w:p>
    <w:p w:rsidR="00AC48FB" w:rsidRPr="00AC48FB" w:rsidRDefault="00AC48FB" w:rsidP="00AC48FB">
      <w:pPr>
        <w:tabs>
          <w:tab w:val="left" w:pos="7050"/>
        </w:tabs>
        <w:jc w:val="both"/>
      </w:pPr>
    </w:p>
    <w:p w:rsidR="00AC48FB" w:rsidRDefault="00AC48FB" w:rsidP="00073AB1">
      <w:pPr>
        <w:tabs>
          <w:tab w:val="left" w:pos="7050"/>
        </w:tabs>
        <w:jc w:val="both"/>
        <w:rPr>
          <w:b/>
          <w:bCs/>
          <w:color w:val="000000"/>
        </w:rPr>
      </w:pPr>
      <w:r w:rsidRPr="00814CE0">
        <w:rPr>
          <w:b/>
          <w:bCs/>
          <w:color w:val="000000"/>
        </w:rPr>
        <w:t>IX</w:t>
      </w:r>
      <w:r w:rsidR="00814CE0">
        <w:rPr>
          <w:b/>
          <w:bCs/>
          <w:color w:val="000000"/>
        </w:rPr>
        <w:t>.</w:t>
      </w:r>
      <w:r w:rsidRPr="00814CE0">
        <w:rPr>
          <w:b/>
          <w:bCs/>
          <w:color w:val="000000"/>
        </w:rPr>
        <w:t xml:space="preserve"> OPIS SPOSOBU PRZYGOTOWANIA OFERTY</w:t>
      </w:r>
    </w:p>
    <w:p w:rsidR="005E5D6A" w:rsidRPr="005E5D6A" w:rsidRDefault="005E5D6A" w:rsidP="00073AB1">
      <w:pPr>
        <w:tabs>
          <w:tab w:val="left" w:pos="7050"/>
        </w:tabs>
        <w:jc w:val="both"/>
      </w:pPr>
      <w:r w:rsidRPr="005E5D6A">
        <w:rPr>
          <w:bCs/>
          <w:color w:val="000000"/>
        </w:rPr>
        <w:t xml:space="preserve">9.1. </w:t>
      </w:r>
      <w:r w:rsidRPr="00AC48FB">
        <w:t>Wykonawca może złożyć tylko jedną ofertę.</w:t>
      </w:r>
    </w:p>
    <w:p w:rsidR="00AC48FB" w:rsidRPr="00AC48FB" w:rsidRDefault="00AC48FB" w:rsidP="00AC48FB">
      <w:pPr>
        <w:pStyle w:val="Nagwek2"/>
        <w:rPr>
          <w:rFonts w:ascii="Times New Roman" w:hAnsi="Times New Roman"/>
          <w:b w:val="0"/>
          <w:i w:val="0"/>
          <w:sz w:val="24"/>
          <w:szCs w:val="24"/>
        </w:rPr>
      </w:pPr>
      <w:r w:rsidRPr="00AC48FB">
        <w:rPr>
          <w:rFonts w:ascii="Times New Roman" w:hAnsi="Times New Roman"/>
          <w:b w:val="0"/>
          <w:i w:val="0"/>
          <w:sz w:val="24"/>
          <w:szCs w:val="24"/>
          <w:lang w:val="pl-PL"/>
        </w:rPr>
        <w:t>9.2.</w:t>
      </w:r>
      <w:r w:rsidRPr="00AC48FB">
        <w:rPr>
          <w:rFonts w:ascii="Times New Roman" w:hAnsi="Times New Roman"/>
          <w:b w:val="0"/>
          <w:i w:val="0"/>
          <w:sz w:val="24"/>
          <w:szCs w:val="24"/>
        </w:rPr>
        <w:t>Tre</w:t>
      </w:r>
      <w:r w:rsidRPr="00AC48FB">
        <w:rPr>
          <w:rFonts w:ascii="Times New Roman" w:eastAsia="TimesNewRoman" w:hAnsi="Times New Roman"/>
          <w:b w:val="0"/>
          <w:i w:val="0"/>
          <w:sz w:val="24"/>
          <w:szCs w:val="24"/>
        </w:rPr>
        <w:t>ść</w:t>
      </w:r>
      <w:r w:rsidRPr="00AC48FB">
        <w:rPr>
          <w:rFonts w:ascii="Times New Roman" w:hAnsi="Times New Roman"/>
          <w:b w:val="0"/>
          <w:i w:val="0"/>
          <w:sz w:val="24"/>
          <w:szCs w:val="24"/>
        </w:rPr>
        <w:t xml:space="preserve"> oferty musi odpowiada</w:t>
      </w:r>
      <w:r w:rsidRPr="00AC48FB">
        <w:rPr>
          <w:rFonts w:ascii="Times New Roman" w:eastAsia="TimesNewRoman" w:hAnsi="Times New Roman"/>
          <w:b w:val="0"/>
          <w:i w:val="0"/>
          <w:sz w:val="24"/>
          <w:szCs w:val="24"/>
        </w:rPr>
        <w:t>ć</w:t>
      </w:r>
      <w:r w:rsidRPr="00AC48FB">
        <w:rPr>
          <w:rFonts w:ascii="Times New Roman" w:hAnsi="Times New Roman"/>
          <w:b w:val="0"/>
          <w:i w:val="0"/>
          <w:sz w:val="24"/>
          <w:szCs w:val="24"/>
        </w:rPr>
        <w:t xml:space="preserve"> tre</w:t>
      </w:r>
      <w:r w:rsidRPr="00AC48FB">
        <w:rPr>
          <w:rFonts w:ascii="Times New Roman" w:eastAsia="TimesNewRoman" w:hAnsi="Times New Roman"/>
          <w:b w:val="0"/>
          <w:i w:val="0"/>
          <w:sz w:val="24"/>
          <w:szCs w:val="24"/>
        </w:rPr>
        <w:t>ś</w:t>
      </w:r>
      <w:r w:rsidRPr="00AC48FB">
        <w:rPr>
          <w:rFonts w:ascii="Times New Roman" w:hAnsi="Times New Roman"/>
          <w:b w:val="0"/>
          <w:i w:val="0"/>
          <w:sz w:val="24"/>
          <w:szCs w:val="24"/>
        </w:rPr>
        <w:t xml:space="preserve">ci </w:t>
      </w:r>
      <w:r w:rsidRPr="00AC48FB">
        <w:rPr>
          <w:rFonts w:ascii="Times New Roman" w:hAnsi="Times New Roman"/>
          <w:b w:val="0"/>
          <w:i w:val="0"/>
          <w:sz w:val="24"/>
          <w:szCs w:val="24"/>
          <w:lang w:val="pl-PL"/>
        </w:rPr>
        <w:t>zapytania</w:t>
      </w:r>
      <w:r w:rsidRPr="00AC48FB">
        <w:rPr>
          <w:rFonts w:ascii="Times New Roman" w:hAnsi="Times New Roman"/>
          <w:b w:val="0"/>
          <w:i w:val="0"/>
          <w:sz w:val="24"/>
          <w:szCs w:val="24"/>
        </w:rPr>
        <w:t xml:space="preserve"> </w:t>
      </w:r>
    </w:p>
    <w:p w:rsidR="00AC48FB" w:rsidRPr="00AC48FB" w:rsidRDefault="005E5D6A" w:rsidP="005E5D6A">
      <w:pPr>
        <w:pStyle w:val="Nagwek2"/>
        <w:keepNext w:val="0"/>
        <w:spacing w:before="0" w:after="0"/>
        <w:jc w:val="both"/>
        <w:rPr>
          <w:rFonts w:ascii="Times New Roman" w:hAnsi="Times New Roman"/>
          <w:b w:val="0"/>
          <w:i w:val="0"/>
          <w:sz w:val="24"/>
          <w:szCs w:val="24"/>
        </w:rPr>
      </w:pPr>
      <w:r>
        <w:rPr>
          <w:rFonts w:ascii="Times New Roman" w:hAnsi="Times New Roman"/>
          <w:b w:val="0"/>
          <w:i w:val="0"/>
          <w:sz w:val="24"/>
          <w:szCs w:val="24"/>
          <w:lang w:val="pl-PL"/>
        </w:rPr>
        <w:t xml:space="preserve">9.3. </w:t>
      </w:r>
      <w:r w:rsidR="00AC48FB" w:rsidRPr="00AC48FB">
        <w:rPr>
          <w:rFonts w:ascii="Times New Roman" w:hAnsi="Times New Roman"/>
          <w:b w:val="0"/>
          <w:i w:val="0"/>
          <w:sz w:val="24"/>
          <w:szCs w:val="24"/>
        </w:rPr>
        <w:t>Zamawiający nie przewiduje zwrotu kosztów udziału w postępowaniu.</w:t>
      </w:r>
    </w:p>
    <w:p w:rsidR="00AC48FB" w:rsidRPr="00AC48FB" w:rsidRDefault="00AC48FB" w:rsidP="00AC48FB">
      <w:pPr>
        <w:pStyle w:val="Nagwek2"/>
        <w:rPr>
          <w:rFonts w:ascii="Times New Roman" w:hAnsi="Times New Roman"/>
          <w:b w:val="0"/>
          <w:i w:val="0"/>
          <w:sz w:val="24"/>
          <w:szCs w:val="24"/>
        </w:rPr>
      </w:pPr>
      <w:r w:rsidRPr="00AC48FB">
        <w:rPr>
          <w:rFonts w:ascii="Times New Roman" w:hAnsi="Times New Roman"/>
          <w:b w:val="0"/>
          <w:i w:val="0"/>
          <w:sz w:val="24"/>
          <w:szCs w:val="24"/>
          <w:lang w:val="pl-PL"/>
        </w:rPr>
        <w:t>9.4.</w:t>
      </w:r>
      <w:r w:rsidR="005E5D6A">
        <w:rPr>
          <w:rFonts w:ascii="Times New Roman" w:hAnsi="Times New Roman"/>
          <w:b w:val="0"/>
          <w:i w:val="0"/>
          <w:sz w:val="24"/>
          <w:szCs w:val="24"/>
          <w:lang w:val="pl-PL"/>
        </w:rPr>
        <w:t xml:space="preserve"> </w:t>
      </w:r>
      <w:r w:rsidRPr="00AC48FB">
        <w:rPr>
          <w:rFonts w:ascii="Times New Roman" w:hAnsi="Times New Roman"/>
          <w:b w:val="0"/>
          <w:i w:val="0"/>
          <w:sz w:val="24"/>
          <w:szCs w:val="24"/>
        </w:rPr>
        <w:t xml:space="preserve">Oferta wraz ze stanowiącymi jej integralną część załącznikami musi być sporządzona przez wykonawcę ściśle według postanowień niniejszej </w:t>
      </w:r>
      <w:r w:rsidRPr="00AC48FB">
        <w:rPr>
          <w:rFonts w:ascii="Times New Roman" w:hAnsi="Times New Roman"/>
          <w:b w:val="0"/>
          <w:i w:val="0"/>
          <w:sz w:val="24"/>
          <w:szCs w:val="24"/>
          <w:lang w:val="pl-PL"/>
        </w:rPr>
        <w:t>zapytania</w:t>
      </w:r>
    </w:p>
    <w:p w:rsidR="00AC48FB" w:rsidRPr="00AC48FB" w:rsidRDefault="00AC48FB" w:rsidP="00AC48FB">
      <w:pPr>
        <w:pStyle w:val="Nagwek2"/>
        <w:rPr>
          <w:rFonts w:ascii="Times New Roman" w:hAnsi="Times New Roman"/>
          <w:b w:val="0"/>
          <w:i w:val="0"/>
          <w:sz w:val="24"/>
          <w:szCs w:val="24"/>
        </w:rPr>
      </w:pPr>
      <w:r w:rsidRPr="00AC48FB">
        <w:rPr>
          <w:rFonts w:ascii="Times New Roman" w:hAnsi="Times New Roman"/>
          <w:b w:val="0"/>
          <w:i w:val="0"/>
          <w:sz w:val="24"/>
          <w:szCs w:val="24"/>
          <w:lang w:val="pl-PL"/>
        </w:rPr>
        <w:t>9.5.</w:t>
      </w:r>
      <w:r w:rsidRPr="00AC48FB">
        <w:rPr>
          <w:rFonts w:ascii="Times New Roman" w:hAnsi="Times New Roman"/>
          <w:b w:val="0"/>
          <w:i w:val="0"/>
          <w:sz w:val="24"/>
          <w:szCs w:val="24"/>
        </w:rPr>
        <w:t xml:space="preserve">Oferta musi być sporządzona według wzoru formularza oferty stanowiącego załącznik </w:t>
      </w:r>
      <w:r w:rsidRPr="00AC48FB">
        <w:rPr>
          <w:rFonts w:ascii="Times New Roman" w:hAnsi="Times New Roman"/>
          <w:b w:val="0"/>
          <w:i w:val="0"/>
          <w:sz w:val="24"/>
          <w:szCs w:val="24"/>
          <w:lang w:val="pl-PL"/>
        </w:rPr>
        <w:t xml:space="preserve">nr 1 </w:t>
      </w:r>
      <w:r w:rsidRPr="00AC48FB">
        <w:rPr>
          <w:rFonts w:ascii="Times New Roman" w:hAnsi="Times New Roman"/>
          <w:b w:val="0"/>
          <w:i w:val="0"/>
          <w:sz w:val="24"/>
          <w:szCs w:val="24"/>
        </w:rPr>
        <w:t xml:space="preserve">do niniejszej  </w:t>
      </w:r>
      <w:r w:rsidRPr="00AC48FB">
        <w:rPr>
          <w:rFonts w:ascii="Times New Roman" w:hAnsi="Times New Roman"/>
          <w:b w:val="0"/>
          <w:i w:val="0"/>
          <w:sz w:val="24"/>
          <w:szCs w:val="24"/>
          <w:lang w:val="pl-PL"/>
        </w:rPr>
        <w:t>zapytania</w:t>
      </w:r>
    </w:p>
    <w:p w:rsidR="00AC48FB" w:rsidRPr="00AC48FB" w:rsidRDefault="00AC48FB" w:rsidP="00C959F0">
      <w:pPr>
        <w:pStyle w:val="Nagwek2"/>
        <w:keepNext w:val="0"/>
        <w:numPr>
          <w:ilvl w:val="1"/>
          <w:numId w:val="25"/>
        </w:numPr>
        <w:tabs>
          <w:tab w:val="left" w:pos="426"/>
        </w:tabs>
        <w:spacing w:before="0" w:after="0"/>
        <w:ind w:left="0" w:firstLine="0"/>
        <w:jc w:val="both"/>
        <w:rPr>
          <w:rFonts w:ascii="Times New Roman" w:hAnsi="Times New Roman"/>
          <w:b w:val="0"/>
          <w:i w:val="0"/>
          <w:sz w:val="24"/>
          <w:szCs w:val="24"/>
        </w:rPr>
      </w:pPr>
      <w:r w:rsidRPr="00AC48FB">
        <w:rPr>
          <w:rFonts w:ascii="Times New Roman" w:hAnsi="Times New Roman"/>
          <w:b w:val="0"/>
          <w:i w:val="0"/>
          <w:sz w:val="24"/>
          <w:szCs w:val="24"/>
        </w:rPr>
        <w:t>Oferta powinna być sporządzona w języku polskim, zrozumiale i czytelnie, napisana komputerowo lub nieścieralnym atramentem.</w:t>
      </w:r>
    </w:p>
    <w:p w:rsidR="00AC48FB" w:rsidRPr="00AC48FB" w:rsidRDefault="00AC48FB" w:rsidP="00C959F0">
      <w:pPr>
        <w:pStyle w:val="Nagwek2"/>
        <w:keepNext w:val="0"/>
        <w:numPr>
          <w:ilvl w:val="1"/>
          <w:numId w:val="25"/>
        </w:numPr>
        <w:tabs>
          <w:tab w:val="left" w:pos="426"/>
        </w:tabs>
        <w:spacing w:before="0" w:after="0"/>
        <w:ind w:left="0" w:firstLine="0"/>
        <w:jc w:val="both"/>
        <w:rPr>
          <w:rFonts w:ascii="Times New Roman" w:hAnsi="Times New Roman"/>
          <w:b w:val="0"/>
          <w:i w:val="0"/>
          <w:sz w:val="24"/>
          <w:szCs w:val="24"/>
        </w:rPr>
      </w:pPr>
      <w:r w:rsidRPr="00AC48FB">
        <w:rPr>
          <w:rFonts w:ascii="Times New Roman" w:hAnsi="Times New Roman"/>
          <w:b w:val="0"/>
          <w:i w:val="0"/>
          <w:sz w:val="24"/>
          <w:szCs w:val="24"/>
        </w:rPr>
        <w:t>Strony oferty wraz z załącznikami powinny być kolejno ponumerowane.</w:t>
      </w:r>
    </w:p>
    <w:p w:rsidR="00AC48FB" w:rsidRPr="00AC48FB" w:rsidRDefault="00AC48FB" w:rsidP="00C959F0">
      <w:pPr>
        <w:pStyle w:val="Nagwek2"/>
        <w:keepNext w:val="0"/>
        <w:numPr>
          <w:ilvl w:val="1"/>
          <w:numId w:val="25"/>
        </w:numPr>
        <w:tabs>
          <w:tab w:val="left" w:pos="426"/>
        </w:tabs>
        <w:spacing w:before="0" w:after="0"/>
        <w:ind w:left="0" w:firstLine="0"/>
        <w:jc w:val="both"/>
        <w:rPr>
          <w:rFonts w:ascii="Times New Roman" w:hAnsi="Times New Roman"/>
          <w:b w:val="0"/>
          <w:i w:val="0"/>
          <w:sz w:val="24"/>
          <w:szCs w:val="24"/>
        </w:rPr>
      </w:pPr>
      <w:r w:rsidRPr="00AC48FB">
        <w:rPr>
          <w:rFonts w:ascii="Times New Roman" w:hAnsi="Times New Roman"/>
          <w:b w:val="0"/>
          <w:i w:val="0"/>
          <w:sz w:val="24"/>
          <w:szCs w:val="24"/>
        </w:rPr>
        <w:t>W przypadku podpisania oferty przez pełnomocnika do oferty należy dołączyć pełnomocnictwo</w:t>
      </w:r>
    </w:p>
    <w:p w:rsidR="00AC48FB" w:rsidRPr="00C959F0" w:rsidRDefault="00AC48FB" w:rsidP="00C959F0">
      <w:pPr>
        <w:pStyle w:val="Nagwek2"/>
        <w:keepNext w:val="0"/>
        <w:numPr>
          <w:ilvl w:val="1"/>
          <w:numId w:val="26"/>
        </w:numPr>
        <w:tabs>
          <w:tab w:val="left" w:pos="426"/>
        </w:tabs>
        <w:spacing w:before="0" w:after="0"/>
        <w:ind w:left="0" w:firstLine="0"/>
        <w:jc w:val="both"/>
        <w:rPr>
          <w:rFonts w:ascii="Times New Roman" w:hAnsi="Times New Roman"/>
          <w:i w:val="0"/>
          <w:sz w:val="24"/>
          <w:szCs w:val="24"/>
          <w:u w:val="single"/>
        </w:rPr>
      </w:pPr>
      <w:r w:rsidRPr="00C959F0">
        <w:rPr>
          <w:rFonts w:ascii="Times New Roman" w:hAnsi="Times New Roman"/>
          <w:i w:val="0"/>
          <w:sz w:val="24"/>
          <w:szCs w:val="24"/>
          <w:u w:val="single"/>
        </w:rPr>
        <w:t xml:space="preserve">Wraz z formularzem oferty stanowiącym załącznik nr 1 do zapytania do oferty należy dołączyć: </w:t>
      </w:r>
    </w:p>
    <w:p w:rsidR="00AC48FB" w:rsidRPr="00AC48FB" w:rsidRDefault="00AC48FB" w:rsidP="00C959F0">
      <w:pPr>
        <w:pStyle w:val="Nagwek2"/>
        <w:keepNext w:val="0"/>
        <w:numPr>
          <w:ilvl w:val="0"/>
          <w:numId w:val="27"/>
        </w:numPr>
        <w:tabs>
          <w:tab w:val="left" w:pos="284"/>
        </w:tabs>
        <w:spacing w:before="0" w:after="0"/>
        <w:ind w:left="0" w:firstLine="0"/>
        <w:jc w:val="both"/>
        <w:rPr>
          <w:rFonts w:ascii="Times New Roman" w:hAnsi="Times New Roman"/>
          <w:b w:val="0"/>
          <w:i w:val="0"/>
          <w:sz w:val="24"/>
          <w:szCs w:val="24"/>
        </w:rPr>
      </w:pPr>
      <w:r w:rsidRPr="00C959F0">
        <w:rPr>
          <w:rFonts w:ascii="Times New Roman" w:hAnsi="Times New Roman"/>
          <w:b w:val="0"/>
          <w:i w:val="0"/>
          <w:sz w:val="24"/>
          <w:szCs w:val="24"/>
          <w:u w:val="single"/>
        </w:rPr>
        <w:t>aktualny odpis</w:t>
      </w:r>
      <w:r w:rsidRPr="00AC48FB">
        <w:rPr>
          <w:rFonts w:ascii="Times New Roman" w:hAnsi="Times New Roman"/>
          <w:b w:val="0"/>
          <w:i w:val="0"/>
          <w:sz w:val="24"/>
          <w:szCs w:val="24"/>
        </w:rPr>
        <w:t xml:space="preserve"> z właściwego rejestru lub z centralnej ewidencji i informacji o działalności gospodarczej. </w:t>
      </w:r>
    </w:p>
    <w:p w:rsidR="00AC48FB" w:rsidRPr="00AC48FB" w:rsidRDefault="00A0570B" w:rsidP="00C959F0">
      <w:pPr>
        <w:pStyle w:val="Nagwek2"/>
        <w:keepNext w:val="0"/>
        <w:numPr>
          <w:ilvl w:val="0"/>
          <w:numId w:val="27"/>
        </w:numPr>
        <w:tabs>
          <w:tab w:val="left" w:pos="284"/>
        </w:tabs>
        <w:spacing w:before="0" w:after="0"/>
        <w:ind w:left="0" w:firstLine="0"/>
        <w:jc w:val="both"/>
        <w:rPr>
          <w:rFonts w:ascii="Times New Roman" w:hAnsi="Times New Roman"/>
          <w:b w:val="0"/>
          <w:i w:val="0"/>
          <w:sz w:val="24"/>
          <w:szCs w:val="24"/>
        </w:rPr>
      </w:pPr>
      <w:r>
        <w:rPr>
          <w:rFonts w:ascii="Times New Roman" w:hAnsi="Times New Roman"/>
          <w:b w:val="0"/>
          <w:i w:val="0"/>
          <w:sz w:val="24"/>
          <w:szCs w:val="24"/>
          <w:u w:val="single"/>
          <w:lang w:val="pl-PL"/>
        </w:rPr>
        <w:t>Wykazy</w:t>
      </w:r>
      <w:r w:rsidR="00AC48FB" w:rsidRPr="00AC48FB">
        <w:rPr>
          <w:rFonts w:ascii="Times New Roman" w:hAnsi="Times New Roman"/>
          <w:b w:val="0"/>
          <w:i w:val="0"/>
          <w:sz w:val="24"/>
          <w:szCs w:val="24"/>
          <w:lang w:val="pl-PL"/>
        </w:rPr>
        <w:t xml:space="preserve"> </w:t>
      </w:r>
      <w:r w:rsidR="00C959F0">
        <w:rPr>
          <w:rFonts w:ascii="Times New Roman" w:hAnsi="Times New Roman"/>
          <w:b w:val="0"/>
          <w:i w:val="0"/>
          <w:sz w:val="24"/>
          <w:szCs w:val="24"/>
          <w:lang w:val="pl-PL"/>
        </w:rPr>
        <w:t>- w</w:t>
      </w:r>
      <w:r w:rsidR="00C959F0" w:rsidRPr="00AC48FB">
        <w:rPr>
          <w:rFonts w:ascii="Times New Roman" w:hAnsi="Times New Roman"/>
          <w:b w:val="0"/>
          <w:i w:val="0"/>
          <w:sz w:val="24"/>
          <w:szCs w:val="24"/>
        </w:rPr>
        <w:t>wzór</w:t>
      </w:r>
      <w:r w:rsidR="00AC48FB" w:rsidRPr="00AC48FB">
        <w:rPr>
          <w:rFonts w:ascii="Times New Roman" w:hAnsi="Times New Roman"/>
          <w:b w:val="0"/>
          <w:i w:val="0"/>
          <w:sz w:val="24"/>
          <w:szCs w:val="24"/>
        </w:rPr>
        <w:t xml:space="preserve"> stanowi załącznik nr </w:t>
      </w:r>
      <w:r w:rsidR="00AC48FB" w:rsidRPr="00AC48FB">
        <w:rPr>
          <w:rFonts w:ascii="Times New Roman" w:hAnsi="Times New Roman"/>
          <w:b w:val="0"/>
          <w:i w:val="0"/>
          <w:sz w:val="24"/>
          <w:szCs w:val="24"/>
          <w:lang w:val="pl-PL"/>
        </w:rPr>
        <w:t>3</w:t>
      </w:r>
      <w:r w:rsidR="00AC48FB" w:rsidRPr="00AC48FB">
        <w:rPr>
          <w:rFonts w:ascii="Times New Roman" w:hAnsi="Times New Roman"/>
          <w:b w:val="0"/>
          <w:i w:val="0"/>
          <w:sz w:val="24"/>
          <w:szCs w:val="24"/>
        </w:rPr>
        <w:t xml:space="preserve"> do niniejszego zapytania ofertowego.</w:t>
      </w:r>
    </w:p>
    <w:p w:rsidR="00AC48FB" w:rsidRPr="00AC48FB" w:rsidRDefault="00AC48FB" w:rsidP="00C959F0">
      <w:pPr>
        <w:pStyle w:val="Nagwek2"/>
        <w:keepNext w:val="0"/>
        <w:numPr>
          <w:ilvl w:val="0"/>
          <w:numId w:val="27"/>
        </w:numPr>
        <w:tabs>
          <w:tab w:val="left" w:pos="284"/>
        </w:tabs>
        <w:spacing w:before="0" w:after="0"/>
        <w:ind w:left="0" w:firstLine="0"/>
        <w:jc w:val="both"/>
        <w:rPr>
          <w:rFonts w:ascii="Times New Roman" w:hAnsi="Times New Roman"/>
          <w:b w:val="0"/>
          <w:i w:val="0"/>
          <w:sz w:val="24"/>
          <w:szCs w:val="24"/>
        </w:rPr>
      </w:pPr>
      <w:r w:rsidRPr="00C959F0">
        <w:rPr>
          <w:rFonts w:ascii="Times New Roman" w:hAnsi="Times New Roman"/>
          <w:b w:val="0"/>
          <w:i w:val="0"/>
          <w:sz w:val="24"/>
          <w:szCs w:val="24"/>
          <w:u w:val="single"/>
        </w:rPr>
        <w:t>Zobowiązanie podmiotów</w:t>
      </w:r>
      <w:r w:rsidR="00C959F0">
        <w:rPr>
          <w:rFonts w:ascii="Times New Roman" w:hAnsi="Times New Roman"/>
          <w:b w:val="0"/>
          <w:i w:val="0"/>
          <w:sz w:val="24"/>
          <w:szCs w:val="24"/>
          <w:lang w:val="pl-PL"/>
        </w:rPr>
        <w:t>- wzór</w:t>
      </w:r>
      <w:r w:rsidRPr="00AC48FB">
        <w:rPr>
          <w:rFonts w:ascii="Times New Roman" w:hAnsi="Times New Roman"/>
          <w:b w:val="0"/>
          <w:i w:val="0"/>
          <w:sz w:val="24"/>
          <w:szCs w:val="24"/>
        </w:rPr>
        <w:t xml:space="preserve"> stanowi załącznik nr </w:t>
      </w:r>
      <w:r w:rsidRPr="00AC48FB">
        <w:rPr>
          <w:rFonts w:ascii="Times New Roman" w:hAnsi="Times New Roman"/>
          <w:b w:val="0"/>
          <w:i w:val="0"/>
          <w:sz w:val="24"/>
          <w:szCs w:val="24"/>
          <w:lang w:val="pl-PL"/>
        </w:rPr>
        <w:t xml:space="preserve">4 </w:t>
      </w:r>
      <w:r w:rsidRPr="00AC48FB">
        <w:rPr>
          <w:rFonts w:ascii="Times New Roman" w:hAnsi="Times New Roman"/>
          <w:b w:val="0"/>
          <w:i w:val="0"/>
          <w:sz w:val="24"/>
          <w:szCs w:val="24"/>
        </w:rPr>
        <w:t>do niniejszego zapytania ofertowego. ( jeżeli dotyczy)</w:t>
      </w:r>
    </w:p>
    <w:p w:rsidR="00AC48FB" w:rsidRPr="00AC48FB" w:rsidRDefault="00AC48FB" w:rsidP="00AC48FB">
      <w:pPr>
        <w:pStyle w:val="Nagwek2"/>
        <w:keepNext w:val="0"/>
        <w:numPr>
          <w:ilvl w:val="1"/>
          <w:numId w:val="28"/>
        </w:numPr>
        <w:spacing w:before="0" w:after="0"/>
        <w:ind w:left="0" w:firstLine="0"/>
        <w:jc w:val="both"/>
        <w:rPr>
          <w:rFonts w:ascii="Times New Roman" w:hAnsi="Times New Roman"/>
          <w:b w:val="0"/>
          <w:i w:val="0"/>
          <w:sz w:val="24"/>
          <w:szCs w:val="24"/>
          <w:lang w:val="pl-PL"/>
        </w:rPr>
      </w:pPr>
      <w:r w:rsidRPr="00AC48FB">
        <w:rPr>
          <w:rFonts w:ascii="Times New Roman" w:hAnsi="Times New Roman"/>
          <w:b w:val="0"/>
          <w:i w:val="0"/>
          <w:sz w:val="24"/>
          <w:szCs w:val="24"/>
          <w:lang w:val="pl-PL"/>
        </w:rPr>
        <w:t xml:space="preserve">Oświadczenie o przynależności albo braku przynależności do grupy kapitałowej składane jest w treści formularza oferty. W przypadku stwierdzenia przez zamawiającego w toku </w:t>
      </w:r>
      <w:r w:rsidRPr="00AC48FB">
        <w:rPr>
          <w:rFonts w:ascii="Times New Roman" w:hAnsi="Times New Roman"/>
          <w:b w:val="0"/>
          <w:i w:val="0"/>
          <w:spacing w:val="-6"/>
          <w:sz w:val="24"/>
          <w:szCs w:val="24"/>
          <w:lang w:val="pl-PL"/>
        </w:rPr>
        <w:t>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AC48FB" w:rsidRDefault="00AC48FB" w:rsidP="00AC48FB">
      <w:pPr>
        <w:pStyle w:val="Nagwek2"/>
        <w:keepNext w:val="0"/>
        <w:numPr>
          <w:ilvl w:val="1"/>
          <w:numId w:val="28"/>
        </w:numPr>
        <w:spacing w:before="0" w:after="0" w:line="360" w:lineRule="auto"/>
        <w:ind w:left="0" w:firstLine="0"/>
        <w:jc w:val="both"/>
        <w:rPr>
          <w:rFonts w:ascii="Times New Roman" w:hAnsi="Times New Roman"/>
          <w:b w:val="0"/>
          <w:i w:val="0"/>
          <w:sz w:val="24"/>
          <w:szCs w:val="24"/>
          <w:lang w:val="en-US"/>
        </w:rPr>
      </w:pPr>
      <w:r w:rsidRPr="00AC48FB">
        <w:rPr>
          <w:rFonts w:ascii="Times New Roman" w:hAnsi="Times New Roman"/>
          <w:b w:val="0"/>
          <w:i w:val="0"/>
          <w:sz w:val="24"/>
          <w:szCs w:val="24"/>
          <w:lang w:val="en-US"/>
        </w:rPr>
        <w:t xml:space="preserve">Jeżeli, w toku postępowania, wykonawca nie złoży oświadczenia,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246A52" w:rsidRPr="00246A52" w:rsidRDefault="00246A52" w:rsidP="00246A52">
      <w:pPr>
        <w:rPr>
          <w:lang w:val="en-US" w:eastAsia="x-none"/>
        </w:rPr>
      </w:pPr>
    </w:p>
    <w:p w:rsidR="004D5FF0" w:rsidRDefault="004D5FF0" w:rsidP="004D5FF0">
      <w:pPr>
        <w:pStyle w:val="p37"/>
        <w:spacing w:before="0" w:beforeAutospacing="0" w:after="0" w:afterAutospacing="0" w:line="360" w:lineRule="auto"/>
        <w:jc w:val="both"/>
        <w:rPr>
          <w:b/>
          <w:bCs/>
          <w:color w:val="000000"/>
        </w:rPr>
      </w:pPr>
      <w:r>
        <w:rPr>
          <w:b/>
          <w:bCs/>
          <w:color w:val="000000"/>
        </w:rPr>
        <w:t>X</w:t>
      </w:r>
      <w:r w:rsidR="00E15F73">
        <w:rPr>
          <w:b/>
          <w:bCs/>
          <w:color w:val="000000"/>
        </w:rPr>
        <w:t xml:space="preserve">. </w:t>
      </w:r>
      <w:r>
        <w:rPr>
          <w:b/>
          <w:bCs/>
          <w:color w:val="000000"/>
        </w:rPr>
        <w:t xml:space="preserve"> MIEJSCE I TERMIN SKŁADANIA OFERT</w:t>
      </w:r>
    </w:p>
    <w:p w:rsidR="004D5FF0" w:rsidRPr="001260A5" w:rsidRDefault="004D5FF0" w:rsidP="00606B9B">
      <w:pPr>
        <w:pStyle w:val="Nagwek2"/>
        <w:keepNext w:val="0"/>
        <w:numPr>
          <w:ilvl w:val="1"/>
          <w:numId w:val="29"/>
        </w:numPr>
        <w:spacing w:before="0" w:after="0" w:line="360" w:lineRule="auto"/>
        <w:ind w:left="0" w:firstLine="0"/>
        <w:jc w:val="both"/>
        <w:rPr>
          <w:rFonts w:ascii="Times New Roman" w:hAnsi="Times New Roman"/>
          <w:bCs w:val="0"/>
          <w:i w:val="0"/>
          <w:color w:val="000000"/>
          <w:sz w:val="24"/>
          <w:szCs w:val="24"/>
          <w:lang w:val="pl-PL"/>
        </w:rPr>
      </w:pPr>
      <w:r w:rsidRPr="00246A52">
        <w:rPr>
          <w:rFonts w:ascii="Times New Roman" w:hAnsi="Times New Roman"/>
          <w:b w:val="0"/>
          <w:i w:val="0"/>
          <w:sz w:val="24"/>
          <w:szCs w:val="24"/>
        </w:rPr>
        <w:t>Ofertę oraz pozostałe dokumenty i oświadczenia należy przygotować w wersji elektronicznej i przesłać odpowiednio drogą</w:t>
      </w:r>
      <w:r w:rsidRPr="00246A52">
        <w:rPr>
          <w:rStyle w:val="apple-converted-space"/>
          <w:rFonts w:ascii="Times New Roman" w:hAnsi="Times New Roman"/>
          <w:b w:val="0"/>
          <w:i w:val="0"/>
          <w:sz w:val="24"/>
          <w:szCs w:val="24"/>
        </w:rPr>
        <w:t> </w:t>
      </w:r>
      <w:r w:rsidRPr="00246A52">
        <w:rPr>
          <w:rFonts w:ascii="Times New Roman" w:hAnsi="Times New Roman"/>
          <w:b w:val="0"/>
          <w:i w:val="0"/>
          <w:sz w:val="24"/>
          <w:szCs w:val="24"/>
        </w:rPr>
        <w:t>e-mailową</w:t>
      </w:r>
      <w:r w:rsidRPr="00246A52">
        <w:rPr>
          <w:rStyle w:val="apple-converted-space"/>
          <w:rFonts w:ascii="Times New Roman" w:hAnsi="Times New Roman"/>
          <w:b w:val="0"/>
          <w:i w:val="0"/>
          <w:sz w:val="24"/>
          <w:szCs w:val="24"/>
        </w:rPr>
        <w:t> </w:t>
      </w:r>
      <w:r w:rsidRPr="00246A52">
        <w:rPr>
          <w:rFonts w:ascii="Times New Roman" w:hAnsi="Times New Roman"/>
          <w:b w:val="0"/>
          <w:i w:val="0"/>
          <w:sz w:val="24"/>
          <w:szCs w:val="24"/>
        </w:rPr>
        <w:t xml:space="preserve">na adres </w:t>
      </w:r>
      <w:hyperlink r:id="rId11" w:history="1">
        <w:r w:rsidR="00246A52" w:rsidRPr="00440BE6">
          <w:rPr>
            <w:rStyle w:val="Hipercze"/>
            <w:rFonts w:ascii="Times New Roman" w:hAnsi="Times New Roman"/>
            <w:b w:val="0"/>
            <w:i w:val="0"/>
            <w:sz w:val="24"/>
            <w:szCs w:val="24"/>
          </w:rPr>
          <w:t>kaczork@prz.edu.pl</w:t>
        </w:r>
      </w:hyperlink>
      <w:r w:rsidR="00246A52">
        <w:rPr>
          <w:rFonts w:ascii="Times New Roman" w:hAnsi="Times New Roman"/>
          <w:b w:val="0"/>
          <w:i w:val="0"/>
          <w:sz w:val="24"/>
          <w:szCs w:val="24"/>
        </w:rPr>
        <w:t xml:space="preserve">. </w:t>
      </w:r>
      <w:r w:rsidRPr="00246A52">
        <w:rPr>
          <w:rFonts w:ascii="Times New Roman" w:hAnsi="Times New Roman"/>
          <w:b w:val="0"/>
          <w:i w:val="0"/>
          <w:sz w:val="24"/>
          <w:szCs w:val="24"/>
        </w:rPr>
        <w:t xml:space="preserve">Otrzymanie oferty zostanie potwierdzone niezwłocznie w e- mailu zwrotnym, ofertę można przesłać również w zamkniętej kopercie oznaczonej: </w:t>
      </w:r>
      <w:r w:rsidRPr="001260A5">
        <w:rPr>
          <w:rFonts w:ascii="Times New Roman" w:hAnsi="Times New Roman"/>
          <w:i w:val="0"/>
          <w:sz w:val="24"/>
          <w:szCs w:val="24"/>
        </w:rPr>
        <w:t xml:space="preserve">„Oferta na: </w:t>
      </w:r>
      <w:r w:rsidR="00F209DD" w:rsidRPr="001260A5">
        <w:rPr>
          <w:rFonts w:ascii="Times New Roman" w:hAnsi="Times New Roman"/>
          <w:i w:val="0"/>
          <w:sz w:val="24"/>
          <w:szCs w:val="24"/>
        </w:rPr>
        <w:t>Przeprowadzenie</w:t>
      </w:r>
      <w:r w:rsidR="00606B9B" w:rsidRPr="001260A5">
        <w:rPr>
          <w:rFonts w:ascii="Times New Roman" w:hAnsi="Times New Roman"/>
          <w:i w:val="0"/>
          <w:sz w:val="24"/>
          <w:szCs w:val="24"/>
        </w:rPr>
        <w:t xml:space="preserve"> egzaminów certyfikującego na poziomie zaawansowanym dla studentów Politechniki Rzeszowskiej.</w:t>
      </w:r>
      <w:r w:rsidR="00F209DD" w:rsidRPr="001260A5">
        <w:rPr>
          <w:rFonts w:ascii="Times New Roman" w:hAnsi="Times New Roman"/>
          <w:i w:val="0"/>
          <w:sz w:val="24"/>
          <w:szCs w:val="24"/>
          <w:lang w:val="pl-PL"/>
        </w:rPr>
        <w:t xml:space="preserve"> </w:t>
      </w:r>
      <w:r w:rsidRPr="001260A5">
        <w:rPr>
          <w:rFonts w:ascii="Times New Roman" w:hAnsi="Times New Roman"/>
          <w:i w:val="0"/>
          <w:sz w:val="24"/>
          <w:szCs w:val="24"/>
        </w:rPr>
        <w:t>Znak sprawy: NA/</w:t>
      </w:r>
      <w:r w:rsidRPr="001260A5">
        <w:rPr>
          <w:rFonts w:ascii="Times New Roman" w:hAnsi="Times New Roman"/>
          <w:i w:val="0"/>
          <w:sz w:val="24"/>
          <w:szCs w:val="24"/>
          <w:lang w:val="pl-PL"/>
        </w:rPr>
        <w:t>S</w:t>
      </w:r>
      <w:r w:rsidRPr="001260A5">
        <w:rPr>
          <w:rFonts w:ascii="Times New Roman" w:hAnsi="Times New Roman"/>
          <w:i w:val="0"/>
          <w:sz w:val="24"/>
          <w:szCs w:val="24"/>
        </w:rPr>
        <w:t>/</w:t>
      </w:r>
      <w:r w:rsidR="00F209DD" w:rsidRPr="001260A5">
        <w:rPr>
          <w:rFonts w:ascii="Times New Roman" w:hAnsi="Times New Roman"/>
          <w:i w:val="0"/>
          <w:sz w:val="24"/>
          <w:szCs w:val="24"/>
          <w:lang w:val="pl-PL"/>
        </w:rPr>
        <w:t>292</w:t>
      </w:r>
      <w:r w:rsidRPr="001260A5">
        <w:rPr>
          <w:rFonts w:ascii="Times New Roman" w:hAnsi="Times New Roman"/>
          <w:i w:val="0"/>
          <w:sz w:val="24"/>
          <w:szCs w:val="24"/>
        </w:rPr>
        <w:t>/2019</w:t>
      </w:r>
      <w:r w:rsidRPr="001260A5">
        <w:rPr>
          <w:rFonts w:ascii="Times New Roman" w:hAnsi="Times New Roman"/>
          <w:i w:val="0"/>
          <w:sz w:val="24"/>
          <w:szCs w:val="24"/>
          <w:lang w:val="pl-PL"/>
        </w:rPr>
        <w:t>.</w:t>
      </w:r>
      <w:r w:rsidRPr="001260A5">
        <w:rPr>
          <w:rFonts w:ascii="Times New Roman" w:hAnsi="Times New Roman"/>
          <w:i w:val="0"/>
          <w:sz w:val="24"/>
          <w:szCs w:val="24"/>
        </w:rPr>
        <w:t>”</w:t>
      </w:r>
    </w:p>
    <w:p w:rsidR="004D5FF0" w:rsidRDefault="004D5FF0" w:rsidP="004D5FF0">
      <w:pPr>
        <w:pStyle w:val="p38"/>
        <w:spacing w:before="0" w:beforeAutospacing="0" w:after="0" w:afterAutospacing="0" w:line="360" w:lineRule="auto"/>
        <w:jc w:val="both"/>
        <w:rPr>
          <w:rStyle w:val="apple-converted-space"/>
          <w:i/>
          <w:color w:val="000000"/>
        </w:rPr>
      </w:pPr>
      <w:r>
        <w:rPr>
          <w:rStyle w:val="apple-converted-space"/>
          <w:i/>
          <w:color w:val="000000"/>
        </w:rPr>
        <w:lastRenderedPageBreak/>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4D5FF0" w:rsidRDefault="004D5FF0" w:rsidP="004D5FF0">
      <w:pPr>
        <w:pStyle w:val="p38"/>
        <w:spacing w:before="0" w:beforeAutospacing="0" w:after="0" w:afterAutospacing="0" w:line="360" w:lineRule="auto"/>
        <w:ind w:left="480"/>
        <w:jc w:val="both"/>
      </w:pPr>
      <w:r>
        <w:rPr>
          <w:rStyle w:val="apple-converted-space"/>
          <w:i/>
          <w:color w:val="000000"/>
        </w:rPr>
        <w:t>Oferty złożone po terminie zostaną odrzucone.</w:t>
      </w:r>
    </w:p>
    <w:p w:rsidR="004D5FF0" w:rsidRDefault="00637DE7" w:rsidP="004D5FF0">
      <w:pPr>
        <w:pStyle w:val="p37"/>
        <w:spacing w:before="0" w:beforeAutospacing="0" w:after="0" w:afterAutospacing="0" w:line="360" w:lineRule="auto"/>
        <w:ind w:left="480"/>
        <w:jc w:val="both"/>
        <w:rPr>
          <w:rStyle w:val="apple-converted-space"/>
        </w:rPr>
      </w:pPr>
      <w:r>
        <w:rPr>
          <w:color w:val="000000"/>
        </w:rPr>
        <w:t xml:space="preserve">10.2: </w:t>
      </w:r>
      <w:r w:rsidR="004D5FF0">
        <w:rPr>
          <w:color w:val="000000"/>
        </w:rPr>
        <w:t>Nieprzekraczalny termin dostarczenia oferty:</w:t>
      </w:r>
      <w:r w:rsidR="004D5FF0">
        <w:rPr>
          <w:rStyle w:val="apple-converted-space"/>
          <w:color w:val="000000"/>
        </w:rPr>
        <w:t> </w:t>
      </w:r>
    </w:p>
    <w:p w:rsidR="004D5FF0" w:rsidRDefault="004D5FF0" w:rsidP="00637DE7">
      <w:pPr>
        <w:pStyle w:val="p37"/>
        <w:spacing w:before="0" w:beforeAutospacing="0" w:after="0" w:afterAutospacing="0" w:line="360" w:lineRule="auto"/>
        <w:jc w:val="both"/>
      </w:pPr>
      <w:r>
        <w:rPr>
          <w:b/>
        </w:rPr>
        <w:t xml:space="preserve">Miejsce i termin składania ofert: </w:t>
      </w:r>
      <w:r>
        <w:t xml:space="preserve">oferty należy składać </w:t>
      </w:r>
      <w:r>
        <w:rPr>
          <w:color w:val="000000"/>
        </w:rPr>
        <w:t>drogą</w:t>
      </w:r>
      <w:r>
        <w:rPr>
          <w:rStyle w:val="apple-converted-space"/>
          <w:color w:val="000000"/>
        </w:rPr>
        <w:t> </w:t>
      </w:r>
      <w:r>
        <w:rPr>
          <w:color w:val="000000"/>
        </w:rPr>
        <w:t>e-mailową</w:t>
      </w:r>
      <w:r>
        <w:rPr>
          <w:rStyle w:val="apple-converted-space"/>
          <w:color w:val="000000"/>
        </w:rPr>
        <w:t> </w:t>
      </w:r>
      <w:r>
        <w:rPr>
          <w:color w:val="000000"/>
        </w:rPr>
        <w:t>na adres</w:t>
      </w:r>
      <w:r>
        <w:rPr>
          <w:lang w:val="en-US"/>
        </w:rPr>
        <w:t xml:space="preserve"> </w:t>
      </w:r>
      <w:hyperlink r:id="rId12" w:history="1">
        <w:r w:rsidR="00637DE7" w:rsidRPr="00440BE6">
          <w:rPr>
            <w:rStyle w:val="Hipercze"/>
            <w:lang w:val="en-US"/>
          </w:rPr>
          <w:t>kaczork@prz.edu.pl</w:t>
        </w:r>
      </w:hyperlink>
      <w:r>
        <w:rPr>
          <w:lang w:val="en-US"/>
        </w:rPr>
        <w:t xml:space="preserve"> lub w </w:t>
      </w:r>
      <w:r>
        <w:t>siedzibie Zamawiającego, pokój nr 424-1, bud. V, al. Powstańców Warszawy 1</w:t>
      </w:r>
      <w:r w:rsidR="00637DE7">
        <w:t>2, 35-959 Rzeszów do dnia 2019-10-</w:t>
      </w:r>
      <w:r w:rsidR="00EF29B2">
        <w:t>17</w:t>
      </w:r>
      <w:r>
        <w:t xml:space="preserve"> do godz. 10:00.</w:t>
      </w:r>
    </w:p>
    <w:p w:rsidR="004D5FF0" w:rsidRDefault="004D5FF0" w:rsidP="004D5FF0">
      <w:pPr>
        <w:pStyle w:val="p37"/>
        <w:spacing w:before="0" w:beforeAutospacing="0" w:after="0" w:afterAutospacing="0" w:line="360" w:lineRule="auto"/>
        <w:jc w:val="both"/>
      </w:pPr>
      <w:r>
        <w:t>10.3. Otwarcie ofert jest jawne</w:t>
      </w:r>
    </w:p>
    <w:p w:rsidR="004D5FF0" w:rsidRDefault="004D5FF0" w:rsidP="004D5FF0">
      <w:pPr>
        <w:spacing w:line="360" w:lineRule="auto"/>
        <w:jc w:val="both"/>
        <w:rPr>
          <w:lang w:val="en-US"/>
        </w:rPr>
      </w:pPr>
      <w:r>
        <w:rPr>
          <w:color w:val="000000"/>
        </w:rPr>
        <w:t>10.</w:t>
      </w:r>
      <w:r>
        <w:rPr>
          <w:lang w:val="en-US"/>
        </w:rPr>
        <w:t xml:space="preserve">4. Bezpośrednio przed otwarciem ofert Zamawiający poda kwotę, jaką zamierza przeznaczyć na sfinansowanie danej części zamówienia. </w:t>
      </w:r>
    </w:p>
    <w:p w:rsidR="004D5FF0" w:rsidRDefault="004D5FF0" w:rsidP="004D5FF0">
      <w:pPr>
        <w:spacing w:line="360" w:lineRule="auto"/>
        <w:jc w:val="both"/>
        <w:rPr>
          <w:lang w:val="en-US"/>
        </w:rPr>
      </w:pPr>
      <w:r>
        <w:rPr>
          <w:lang w:val="en-US"/>
        </w:rPr>
        <w:t>10.5. Podczas otwarcia ofert Zamawiający poda nazwy (firmy) oraz adresy Wykonawców, a także informacje dotyczące ceny zawartej w poszczególnych ofertach.</w:t>
      </w:r>
    </w:p>
    <w:p w:rsidR="001260A5" w:rsidRDefault="001260A5" w:rsidP="004D5FF0">
      <w:pPr>
        <w:spacing w:line="360" w:lineRule="auto"/>
        <w:jc w:val="both"/>
        <w:rPr>
          <w:lang w:val="en-US"/>
        </w:rPr>
      </w:pPr>
    </w:p>
    <w:p w:rsidR="004D5FF0" w:rsidRDefault="004D5FF0" w:rsidP="004D5FF0">
      <w:pPr>
        <w:spacing w:before="120"/>
        <w:rPr>
          <w:b/>
          <w:bCs/>
          <w:color w:val="000000"/>
        </w:rPr>
      </w:pPr>
      <w:r>
        <w:rPr>
          <w:b/>
          <w:bCs/>
          <w:color w:val="000000"/>
        </w:rPr>
        <w:t xml:space="preserve">XI. </w:t>
      </w:r>
      <w:r w:rsidR="00E15F73">
        <w:rPr>
          <w:b/>
          <w:bCs/>
          <w:color w:val="000000"/>
        </w:rPr>
        <w:t xml:space="preserve"> </w:t>
      </w:r>
      <w:r>
        <w:rPr>
          <w:b/>
          <w:bCs/>
          <w:color w:val="000000"/>
        </w:rPr>
        <w:t>KRYTERIA OCENY OFERT</w:t>
      </w:r>
    </w:p>
    <w:p w:rsidR="004D5FF0" w:rsidRDefault="004D5FF0" w:rsidP="004D5FF0">
      <w:pPr>
        <w:jc w:val="both"/>
        <w:rPr>
          <w:color w:val="000000"/>
        </w:rPr>
      </w:pPr>
      <w:r>
        <w:rPr>
          <w:color w:val="000000"/>
        </w:rPr>
        <w:t xml:space="preserve">Przy ocenie i porównaniu ofert zastosowane będą następujące kryteria: </w:t>
      </w:r>
    </w:p>
    <w:p w:rsidR="004D5FF0" w:rsidRDefault="004D5FF0" w:rsidP="004D5FF0">
      <w:pPr>
        <w:pStyle w:val="Akapitzlist"/>
        <w:ind w:left="0"/>
        <w:jc w:val="both"/>
      </w:pPr>
      <w:r>
        <w:rPr>
          <w:color w:val="000000"/>
        </w:rPr>
        <w:t xml:space="preserve">Cena 100% </w:t>
      </w:r>
    </w:p>
    <w:p w:rsidR="004D5FF0" w:rsidRDefault="004D5FF0" w:rsidP="004D5FF0">
      <w:pPr>
        <w:jc w:val="both"/>
        <w:rPr>
          <w:b/>
        </w:rPr>
      </w:pPr>
      <w:r>
        <w:rPr>
          <w:b/>
        </w:rPr>
        <w:t>Ocena złożonych ofert w zakresie kryterium „Cena”</w:t>
      </w:r>
      <w:r>
        <w:t xml:space="preserve"> zostanie dokonana na podstawie podanej przez Wykonawcę całkowitej ceny brutto. Oferty zostaną ocenione przy zastosowaniu poniższego wzoru:</w:t>
      </w:r>
    </w:p>
    <w:p w:rsidR="004D5FF0" w:rsidRDefault="004D5FF0" w:rsidP="004D5FF0">
      <w:pPr>
        <w:jc w:val="both"/>
      </w:pPr>
      <w:r>
        <w:tab/>
        <w:t xml:space="preserve">                                                   cena najniższa</w:t>
      </w:r>
    </w:p>
    <w:p w:rsidR="004D5FF0" w:rsidRDefault="004D5FF0" w:rsidP="004D5FF0">
      <w:pPr>
        <w:jc w:val="both"/>
      </w:pPr>
      <w:r>
        <w:t>Liczba pkt. oferty ocenianej =Kc = -------------------------------- x max liczby punktów</w:t>
      </w:r>
    </w:p>
    <w:p w:rsidR="004D5FF0" w:rsidRDefault="004D5FF0" w:rsidP="004D5FF0">
      <w:pPr>
        <w:jc w:val="both"/>
      </w:pPr>
      <w:r>
        <w:t xml:space="preserve">                                                           cena oferty ocenianej</w:t>
      </w:r>
    </w:p>
    <w:p w:rsidR="004D5FF0" w:rsidRDefault="004D5FF0" w:rsidP="004D5FF0">
      <w:pPr>
        <w:spacing w:before="120"/>
        <w:jc w:val="both"/>
        <w:rPr>
          <w:color w:val="000000"/>
        </w:rPr>
      </w:pPr>
      <w:r>
        <w:t>Cena musi być podana w złotych polskich cyfrą i słownie. W przypadku rozbieżności pomiędzy wartością wyrażoną cyfrą, a podaną słownie, jako wartość właściwa zostanie przyjęta wartość podana słownie.</w:t>
      </w:r>
      <w:r>
        <w:rPr>
          <w:color w:val="000000"/>
        </w:rPr>
        <w:t>.</w:t>
      </w:r>
    </w:p>
    <w:p w:rsidR="004D5FF0" w:rsidRDefault="004D5FF0" w:rsidP="004D5FF0">
      <w:pPr>
        <w:jc w:val="both"/>
        <w:rPr>
          <w:color w:val="000000"/>
        </w:rPr>
      </w:pPr>
      <w:r>
        <w:rPr>
          <w:color w:val="000000"/>
        </w:rPr>
        <w:t>Zamawiający udzieli zamówienia wykonawcy, którego oferta uzyskała najwyższą ocenę.</w:t>
      </w:r>
    </w:p>
    <w:p w:rsidR="00E15F73" w:rsidRDefault="00E15F73" w:rsidP="004D5FF0">
      <w:pPr>
        <w:jc w:val="both"/>
        <w:rPr>
          <w:color w:val="000000"/>
        </w:rPr>
      </w:pPr>
    </w:p>
    <w:p w:rsidR="004D5FF0" w:rsidRDefault="004D5FF0" w:rsidP="004D5FF0">
      <w:pPr>
        <w:jc w:val="both"/>
        <w:rPr>
          <w:sz w:val="16"/>
          <w:szCs w:val="16"/>
          <w:lang w:val="en-US"/>
        </w:rPr>
      </w:pPr>
    </w:p>
    <w:p w:rsidR="004D5FF0" w:rsidRDefault="004D5FF0" w:rsidP="004D5FF0">
      <w:pPr>
        <w:jc w:val="both"/>
        <w:rPr>
          <w:lang w:val="en-US"/>
        </w:rPr>
      </w:pPr>
      <w:r>
        <w:rPr>
          <w:b/>
          <w:lang w:val="en-US"/>
        </w:rPr>
        <w:t>XII</w:t>
      </w:r>
      <w:r w:rsidR="00E15F73">
        <w:rPr>
          <w:b/>
          <w:lang w:val="en-US"/>
        </w:rPr>
        <w:t xml:space="preserve">. </w:t>
      </w:r>
      <w:r>
        <w:rPr>
          <w:b/>
          <w:lang w:val="en-US"/>
        </w:rPr>
        <w:t xml:space="preserve"> TERMIN ZWIĄZANIA OFERTĄ.</w:t>
      </w:r>
      <w:r>
        <w:rPr>
          <w:lang w:val="en-US"/>
        </w:rPr>
        <w:t xml:space="preserve"> </w:t>
      </w:r>
    </w:p>
    <w:p w:rsidR="004D5FF0" w:rsidRDefault="004D5FF0" w:rsidP="004D5FF0">
      <w:pPr>
        <w:spacing w:line="360" w:lineRule="auto"/>
        <w:jc w:val="both"/>
        <w:rPr>
          <w:lang w:val="en-US"/>
        </w:rPr>
      </w:pPr>
      <w:r>
        <w:rPr>
          <w:lang w:val="en-US"/>
        </w:rPr>
        <w:t xml:space="preserve">12.1. Termin związania ofertą wynosi 30 dni. </w:t>
      </w:r>
    </w:p>
    <w:p w:rsidR="004D5FF0" w:rsidRDefault="004D5FF0" w:rsidP="004D5FF0">
      <w:pPr>
        <w:spacing w:line="360" w:lineRule="auto"/>
        <w:jc w:val="both"/>
        <w:rPr>
          <w:lang w:val="en-US"/>
        </w:rPr>
      </w:pPr>
      <w:r>
        <w:rPr>
          <w:lang w:val="en-US"/>
        </w:rPr>
        <w:t xml:space="preserve">12.2.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4D5FF0" w:rsidRDefault="004D5FF0" w:rsidP="004D5FF0">
      <w:pPr>
        <w:spacing w:line="360" w:lineRule="auto"/>
        <w:jc w:val="both"/>
        <w:rPr>
          <w:lang w:val="en-US"/>
        </w:rPr>
      </w:pPr>
      <w:r>
        <w:rPr>
          <w:lang w:val="en-US"/>
        </w:rPr>
        <w:t>12.3. Bieg terminu związania ofertą rozpoczyna się wraz z upływem terminu do składania  i otwarcia ofert.</w:t>
      </w:r>
    </w:p>
    <w:p w:rsidR="004D5FF0" w:rsidRDefault="004D5FF0" w:rsidP="004D5FF0">
      <w:pPr>
        <w:spacing w:line="360" w:lineRule="auto"/>
        <w:jc w:val="both"/>
        <w:rPr>
          <w:lang w:val="en-US"/>
        </w:rPr>
      </w:pPr>
    </w:p>
    <w:p w:rsidR="004D5FF0" w:rsidRDefault="004D5FF0" w:rsidP="004D5FF0">
      <w:pPr>
        <w:tabs>
          <w:tab w:val="left" w:pos="7050"/>
        </w:tabs>
        <w:spacing w:line="360" w:lineRule="auto"/>
        <w:jc w:val="both"/>
        <w:rPr>
          <w:b/>
        </w:rPr>
      </w:pPr>
      <w:r>
        <w:rPr>
          <w:b/>
        </w:rPr>
        <w:t>XIII</w:t>
      </w:r>
      <w:r w:rsidR="00E15F73">
        <w:rPr>
          <w:b/>
        </w:rPr>
        <w:t xml:space="preserve">. </w:t>
      </w:r>
      <w:r>
        <w:rPr>
          <w:b/>
        </w:rPr>
        <w:t xml:space="preserve"> BADANIE OFERTY</w:t>
      </w:r>
    </w:p>
    <w:p w:rsidR="004D5FF0" w:rsidRDefault="004D5FF0" w:rsidP="004D5FF0">
      <w:pPr>
        <w:tabs>
          <w:tab w:val="left" w:pos="7050"/>
        </w:tabs>
        <w:spacing w:line="360" w:lineRule="auto"/>
        <w:jc w:val="both"/>
      </w:pPr>
      <w:r>
        <w:t>13.1 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4D5FF0" w:rsidRDefault="004D5FF0" w:rsidP="004D5FF0">
      <w:pPr>
        <w:tabs>
          <w:tab w:val="left" w:pos="7050"/>
        </w:tabs>
        <w:spacing w:line="360" w:lineRule="auto"/>
        <w:jc w:val="both"/>
      </w:pPr>
      <w:r>
        <w:t>13.2. W toku badania i oceny ofert Zamawiający może żądać od Wykonawców wyjaśnień dotyczących treści złożonych ofert,</w:t>
      </w:r>
    </w:p>
    <w:p w:rsidR="004D5FF0" w:rsidRPr="004D5FF0" w:rsidRDefault="004D5FF0" w:rsidP="004D5FF0">
      <w:pPr>
        <w:pStyle w:val="Nagwek2"/>
        <w:spacing w:line="360" w:lineRule="auto"/>
        <w:rPr>
          <w:rFonts w:ascii="Times New Roman" w:hAnsi="Times New Roman"/>
          <w:b w:val="0"/>
          <w:i w:val="0"/>
          <w:sz w:val="24"/>
          <w:szCs w:val="24"/>
        </w:rPr>
      </w:pPr>
      <w:r w:rsidRPr="004D5FF0">
        <w:rPr>
          <w:rFonts w:ascii="Times New Roman" w:hAnsi="Times New Roman"/>
          <w:b w:val="0"/>
          <w:i w:val="0"/>
          <w:sz w:val="24"/>
          <w:szCs w:val="24"/>
          <w:lang w:val="pl-PL"/>
        </w:rPr>
        <w:t xml:space="preserve">13.3. </w:t>
      </w:r>
      <w:r w:rsidRPr="004D5FF0">
        <w:rPr>
          <w:rFonts w:ascii="Times New Roman" w:hAnsi="Times New Roman"/>
          <w:b w:val="0"/>
          <w:i w:val="0"/>
          <w:sz w:val="24"/>
          <w:szCs w:val="24"/>
        </w:rPr>
        <w:t>Zamawiaj</w:t>
      </w:r>
      <w:r w:rsidRPr="004D5FF0">
        <w:rPr>
          <w:rFonts w:ascii="Times New Roman" w:eastAsia="TimesNewRoman" w:hAnsi="Times New Roman"/>
          <w:b w:val="0"/>
          <w:i w:val="0"/>
          <w:sz w:val="24"/>
          <w:szCs w:val="24"/>
        </w:rPr>
        <w:t>ą</w:t>
      </w:r>
      <w:r w:rsidRPr="004D5FF0">
        <w:rPr>
          <w:rFonts w:ascii="Times New Roman" w:hAnsi="Times New Roman"/>
          <w:b w:val="0"/>
          <w:i w:val="0"/>
          <w:sz w:val="24"/>
          <w:szCs w:val="24"/>
        </w:rPr>
        <w:t>cy poprawia w ofercie:</w:t>
      </w:r>
    </w:p>
    <w:p w:rsidR="004D5FF0" w:rsidRPr="004D5FF0" w:rsidRDefault="004D5FF0" w:rsidP="004D5FF0">
      <w:pPr>
        <w:pStyle w:val="Nagwek2"/>
        <w:keepNext w:val="0"/>
        <w:numPr>
          <w:ilvl w:val="0"/>
          <w:numId w:val="30"/>
        </w:numPr>
        <w:spacing w:before="0" w:after="0" w:line="360" w:lineRule="auto"/>
        <w:jc w:val="both"/>
        <w:rPr>
          <w:rFonts w:ascii="Times New Roman" w:hAnsi="Times New Roman"/>
          <w:b w:val="0"/>
          <w:i w:val="0"/>
          <w:sz w:val="24"/>
          <w:szCs w:val="24"/>
        </w:rPr>
      </w:pPr>
      <w:r w:rsidRPr="004D5FF0">
        <w:rPr>
          <w:rFonts w:ascii="Times New Roman" w:hAnsi="Times New Roman"/>
          <w:b w:val="0"/>
          <w:i w:val="0"/>
          <w:sz w:val="24"/>
          <w:szCs w:val="24"/>
        </w:rPr>
        <w:t>oczywiste omyłki pisarskie,</w:t>
      </w:r>
    </w:p>
    <w:p w:rsidR="004D5FF0" w:rsidRPr="004D5FF0" w:rsidRDefault="004D5FF0" w:rsidP="004D5FF0">
      <w:pPr>
        <w:pStyle w:val="Nagwek2"/>
        <w:keepNext w:val="0"/>
        <w:numPr>
          <w:ilvl w:val="0"/>
          <w:numId w:val="30"/>
        </w:numPr>
        <w:spacing w:before="0" w:after="0" w:line="360" w:lineRule="auto"/>
        <w:jc w:val="both"/>
        <w:rPr>
          <w:rFonts w:ascii="Times New Roman" w:hAnsi="Times New Roman"/>
          <w:b w:val="0"/>
          <w:i w:val="0"/>
          <w:sz w:val="24"/>
          <w:szCs w:val="24"/>
        </w:rPr>
      </w:pPr>
      <w:r w:rsidRPr="004D5FF0">
        <w:rPr>
          <w:rFonts w:ascii="Times New Roman" w:hAnsi="Times New Roman"/>
          <w:b w:val="0"/>
          <w:i w:val="0"/>
          <w:sz w:val="24"/>
          <w:szCs w:val="24"/>
        </w:rPr>
        <w:t>oczywiste omyłki rachunkowe, z uwzgl</w:t>
      </w:r>
      <w:r w:rsidRPr="004D5FF0">
        <w:rPr>
          <w:rFonts w:ascii="Times New Roman" w:eastAsia="TimesNewRoman" w:hAnsi="Times New Roman"/>
          <w:b w:val="0"/>
          <w:i w:val="0"/>
          <w:sz w:val="24"/>
          <w:szCs w:val="24"/>
        </w:rPr>
        <w:t>ę</w:t>
      </w:r>
      <w:r w:rsidRPr="004D5FF0">
        <w:rPr>
          <w:rFonts w:ascii="Times New Roman" w:hAnsi="Times New Roman"/>
          <w:b w:val="0"/>
          <w:i w:val="0"/>
          <w:sz w:val="24"/>
          <w:szCs w:val="24"/>
        </w:rPr>
        <w:t>dnieniem konsekwencji rachunkowych dokonanych poprawek,</w:t>
      </w:r>
    </w:p>
    <w:p w:rsidR="004D5FF0" w:rsidRPr="004D5FF0" w:rsidRDefault="004D5FF0" w:rsidP="004D5FF0">
      <w:pPr>
        <w:pStyle w:val="Nagwek2"/>
        <w:keepNext w:val="0"/>
        <w:numPr>
          <w:ilvl w:val="0"/>
          <w:numId w:val="30"/>
        </w:numPr>
        <w:spacing w:before="0" w:after="0" w:line="360" w:lineRule="auto"/>
        <w:jc w:val="both"/>
        <w:rPr>
          <w:rFonts w:ascii="Times New Roman" w:hAnsi="Times New Roman"/>
          <w:b w:val="0"/>
          <w:i w:val="0"/>
          <w:sz w:val="24"/>
          <w:szCs w:val="24"/>
        </w:rPr>
      </w:pPr>
      <w:r w:rsidRPr="004D5FF0">
        <w:rPr>
          <w:rFonts w:ascii="Times New Roman" w:hAnsi="Times New Roman"/>
          <w:b w:val="0"/>
          <w:i w:val="0"/>
          <w:sz w:val="24"/>
          <w:szCs w:val="24"/>
        </w:rPr>
        <w:t>inne omyłki polegaj</w:t>
      </w:r>
      <w:r w:rsidRPr="004D5FF0">
        <w:rPr>
          <w:rFonts w:ascii="Times New Roman" w:eastAsia="TimesNewRoman" w:hAnsi="Times New Roman"/>
          <w:b w:val="0"/>
          <w:i w:val="0"/>
          <w:sz w:val="24"/>
          <w:szCs w:val="24"/>
        </w:rPr>
        <w:t>ą</w:t>
      </w:r>
      <w:r w:rsidRPr="004D5FF0">
        <w:rPr>
          <w:rFonts w:ascii="Times New Roman" w:hAnsi="Times New Roman"/>
          <w:b w:val="0"/>
          <w:i w:val="0"/>
          <w:sz w:val="24"/>
          <w:szCs w:val="24"/>
        </w:rPr>
        <w:t>ce na niezgodno</w:t>
      </w:r>
      <w:r w:rsidRPr="004D5FF0">
        <w:rPr>
          <w:rFonts w:ascii="Times New Roman" w:eastAsia="TimesNewRoman" w:hAnsi="Times New Roman"/>
          <w:b w:val="0"/>
          <w:i w:val="0"/>
          <w:sz w:val="24"/>
          <w:szCs w:val="24"/>
        </w:rPr>
        <w:t>ś</w:t>
      </w:r>
      <w:r w:rsidRPr="004D5FF0">
        <w:rPr>
          <w:rFonts w:ascii="Times New Roman" w:hAnsi="Times New Roman"/>
          <w:b w:val="0"/>
          <w:i w:val="0"/>
          <w:sz w:val="24"/>
          <w:szCs w:val="24"/>
        </w:rPr>
        <w:t>ci oferty ze specyfikacj</w:t>
      </w:r>
      <w:r w:rsidRPr="004D5FF0">
        <w:rPr>
          <w:rFonts w:ascii="Times New Roman" w:eastAsia="TimesNewRoman" w:hAnsi="Times New Roman"/>
          <w:b w:val="0"/>
          <w:i w:val="0"/>
          <w:sz w:val="24"/>
          <w:szCs w:val="24"/>
        </w:rPr>
        <w:t>ą</w:t>
      </w:r>
      <w:r w:rsidRPr="004D5FF0">
        <w:rPr>
          <w:rFonts w:ascii="Times New Roman" w:hAnsi="Times New Roman"/>
          <w:b w:val="0"/>
          <w:i w:val="0"/>
          <w:sz w:val="24"/>
          <w:szCs w:val="24"/>
        </w:rPr>
        <w:t xml:space="preserve"> istotnych warunków zamówienia, niepowoduj</w:t>
      </w:r>
      <w:r w:rsidRPr="004D5FF0">
        <w:rPr>
          <w:rFonts w:ascii="Times New Roman" w:eastAsia="TimesNewRoman" w:hAnsi="Times New Roman"/>
          <w:b w:val="0"/>
          <w:i w:val="0"/>
          <w:sz w:val="24"/>
          <w:szCs w:val="24"/>
        </w:rPr>
        <w:t>ą</w:t>
      </w:r>
      <w:r w:rsidRPr="004D5FF0">
        <w:rPr>
          <w:rFonts w:ascii="Times New Roman" w:hAnsi="Times New Roman"/>
          <w:b w:val="0"/>
          <w:i w:val="0"/>
          <w:sz w:val="24"/>
          <w:szCs w:val="24"/>
        </w:rPr>
        <w:t>ce istotnych zmian w tre</w:t>
      </w:r>
      <w:r w:rsidRPr="004D5FF0">
        <w:rPr>
          <w:rFonts w:ascii="Times New Roman" w:eastAsia="TimesNewRoman" w:hAnsi="Times New Roman"/>
          <w:b w:val="0"/>
          <w:i w:val="0"/>
          <w:sz w:val="24"/>
          <w:szCs w:val="24"/>
        </w:rPr>
        <w:t>ś</w:t>
      </w:r>
      <w:r w:rsidRPr="004D5FF0">
        <w:rPr>
          <w:rFonts w:ascii="Times New Roman" w:hAnsi="Times New Roman"/>
          <w:b w:val="0"/>
          <w:i w:val="0"/>
          <w:sz w:val="24"/>
          <w:szCs w:val="24"/>
        </w:rPr>
        <w:t xml:space="preserve">ci oferty </w:t>
      </w:r>
    </w:p>
    <w:p w:rsidR="004D5FF0" w:rsidRPr="004D5FF0" w:rsidRDefault="004D5FF0" w:rsidP="004D5FF0">
      <w:pPr>
        <w:pStyle w:val="Nagwek2"/>
        <w:spacing w:line="360" w:lineRule="auto"/>
        <w:rPr>
          <w:rFonts w:ascii="Times New Roman" w:hAnsi="Times New Roman"/>
          <w:b w:val="0"/>
          <w:i w:val="0"/>
          <w:sz w:val="24"/>
          <w:szCs w:val="24"/>
        </w:rPr>
      </w:pPr>
      <w:r w:rsidRPr="004D5FF0">
        <w:rPr>
          <w:rFonts w:ascii="Times New Roman" w:hAnsi="Times New Roman"/>
          <w:b w:val="0"/>
          <w:i w:val="0"/>
          <w:sz w:val="24"/>
          <w:szCs w:val="24"/>
        </w:rPr>
        <w:t>- niezwłocznie zawiadamiaj</w:t>
      </w:r>
      <w:r w:rsidRPr="004D5FF0">
        <w:rPr>
          <w:rFonts w:ascii="Times New Roman" w:eastAsia="TimesNewRoman" w:hAnsi="Times New Roman"/>
          <w:b w:val="0"/>
          <w:i w:val="0"/>
          <w:sz w:val="24"/>
          <w:szCs w:val="24"/>
        </w:rPr>
        <w:t>ą</w:t>
      </w:r>
      <w:r w:rsidRPr="004D5FF0">
        <w:rPr>
          <w:rFonts w:ascii="Times New Roman" w:hAnsi="Times New Roman"/>
          <w:b w:val="0"/>
          <w:i w:val="0"/>
          <w:sz w:val="24"/>
          <w:szCs w:val="24"/>
        </w:rPr>
        <w:t>c o tym Wykonawc</w:t>
      </w:r>
      <w:r w:rsidRPr="004D5FF0">
        <w:rPr>
          <w:rFonts w:ascii="Times New Roman" w:eastAsia="TimesNewRoman" w:hAnsi="Times New Roman"/>
          <w:b w:val="0"/>
          <w:i w:val="0"/>
          <w:sz w:val="24"/>
          <w:szCs w:val="24"/>
        </w:rPr>
        <w:t>ę</w:t>
      </w:r>
      <w:r w:rsidRPr="004D5FF0">
        <w:rPr>
          <w:rFonts w:ascii="Times New Roman" w:hAnsi="Times New Roman"/>
          <w:b w:val="0"/>
          <w:i w:val="0"/>
          <w:sz w:val="24"/>
          <w:szCs w:val="24"/>
        </w:rPr>
        <w:t>, którego oferta została poprawiona.</w:t>
      </w:r>
    </w:p>
    <w:p w:rsidR="004D5FF0" w:rsidRDefault="004D5FF0" w:rsidP="004D5FF0">
      <w:pPr>
        <w:tabs>
          <w:tab w:val="left" w:pos="7050"/>
        </w:tabs>
        <w:spacing w:line="360" w:lineRule="auto"/>
        <w:jc w:val="both"/>
        <w:rPr>
          <w:sz w:val="16"/>
          <w:szCs w:val="16"/>
        </w:rPr>
      </w:pPr>
    </w:p>
    <w:p w:rsidR="004D5FF0" w:rsidRDefault="004D5FF0" w:rsidP="004D5FF0">
      <w:pPr>
        <w:tabs>
          <w:tab w:val="left" w:pos="7050"/>
        </w:tabs>
        <w:spacing w:line="360" w:lineRule="auto"/>
        <w:jc w:val="both"/>
      </w:pPr>
      <w:r>
        <w:rPr>
          <w:b/>
          <w:bCs/>
          <w:color w:val="000000"/>
        </w:rPr>
        <w:t>XIV. ODPOWIEDZI NA PYTANIA WYKONAWCÓW ORAZ ZMIANY TREŚCI OGŁOSZENIA</w:t>
      </w:r>
    </w:p>
    <w:p w:rsidR="004D5FF0" w:rsidRDefault="004D5FF0" w:rsidP="004D5FF0">
      <w:pPr>
        <w:pStyle w:val="Akapitzlist"/>
        <w:spacing w:line="360" w:lineRule="auto"/>
        <w:ind w:left="0"/>
        <w:jc w:val="both"/>
        <w:rPr>
          <w:lang w:val="en-US"/>
        </w:rPr>
      </w:pPr>
      <w:r>
        <w:t xml:space="preserve">14.1. Każdorazowo, w języku polskim, powołując się na numer ogłoszenia można kierować pytania do Zamawiającego na adres Zamawiającego, </w:t>
      </w:r>
      <w:r>
        <w:rPr>
          <w:lang w:val="en-US"/>
        </w:rPr>
        <w:t xml:space="preserve">e-mailem: </w:t>
      </w:r>
      <w:hyperlink r:id="rId13" w:history="1">
        <w:r w:rsidRPr="00A8537D">
          <w:rPr>
            <w:rStyle w:val="Hipercze"/>
            <w:lang w:val="en-US"/>
          </w:rPr>
          <w:t>kaczork@prz.edu.pl</w:t>
        </w:r>
      </w:hyperlink>
      <w:r>
        <w:rPr>
          <w:lang w:val="en-US"/>
        </w:rPr>
        <w:t xml:space="preserve"> </w:t>
      </w:r>
    </w:p>
    <w:p w:rsidR="00497E88" w:rsidRDefault="004D5FF0" w:rsidP="004D5FF0">
      <w:pPr>
        <w:spacing w:line="360" w:lineRule="auto"/>
      </w:pPr>
      <w:r>
        <w:t>14.2. 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w:t>
      </w:r>
      <w:r w:rsidR="008770AC">
        <w:t xml:space="preserve"> bez rozpoznania.</w:t>
      </w:r>
    </w:p>
    <w:p w:rsidR="00527A25" w:rsidRDefault="00527A25" w:rsidP="00527A25">
      <w:pPr>
        <w:pStyle w:val="Akapitzlist"/>
        <w:spacing w:line="360" w:lineRule="auto"/>
        <w:ind w:left="0"/>
        <w:jc w:val="both"/>
        <w:rPr>
          <w:lang w:val="en-US"/>
        </w:rPr>
      </w:pPr>
      <w:r>
        <w:rPr>
          <w:lang w:val="en-US"/>
        </w:rPr>
        <w:t>14.3.</w:t>
      </w:r>
      <w:r>
        <w:t>Przedłużenie terminu składania ofert nie wpływa na bieg terminu składania wniosku, o którym mowa w pkt 14. 2.</w:t>
      </w:r>
    </w:p>
    <w:p w:rsidR="00527A25" w:rsidRDefault="00527A25" w:rsidP="00527A25">
      <w:pPr>
        <w:pStyle w:val="Akapitzlist"/>
        <w:spacing w:line="360" w:lineRule="auto"/>
        <w:ind w:left="0"/>
        <w:jc w:val="both"/>
        <w:rPr>
          <w:rStyle w:val="Hipercze"/>
        </w:rPr>
      </w:pPr>
      <w:r>
        <w:t xml:space="preserve">14.4. Treść zapytań wraz z wyjaśnieniami Zamawiający przekazuje bez ujawniania źródła zapytania, na stronie internetowej: </w:t>
      </w:r>
      <w:hyperlink r:id="rId14" w:history="1">
        <w:r>
          <w:rPr>
            <w:rStyle w:val="Hipercze"/>
          </w:rPr>
          <w:t>http://www.ogloszenia.propublico.pl/prz</w:t>
        </w:r>
      </w:hyperlink>
    </w:p>
    <w:p w:rsidR="00527A25" w:rsidRDefault="00527A25" w:rsidP="00527A25">
      <w:pPr>
        <w:pStyle w:val="Akapitzlist"/>
        <w:spacing w:line="360" w:lineRule="auto"/>
        <w:ind w:left="0"/>
        <w:jc w:val="both"/>
      </w:pPr>
      <w:r>
        <w:lastRenderedPageBreak/>
        <w:t xml:space="preserve">14.5. W uzasadnionych przypadkach Zamawiający może przed upływem terminu składania ofert zmienić treść ogłoszenia. Dokonaną zmianę treści ogłoszenia Zamawiający udostępnia na stronie internetowej </w:t>
      </w:r>
      <w:hyperlink r:id="rId15" w:history="1">
        <w:r>
          <w:rPr>
            <w:rStyle w:val="Hipercze"/>
          </w:rPr>
          <w:t>http://www.ogloszenia.propublico.pl/prz</w:t>
        </w:r>
      </w:hyperlink>
    </w:p>
    <w:p w:rsidR="00527A25" w:rsidRPr="00E15F73" w:rsidRDefault="00527A25" w:rsidP="00527A25">
      <w:pPr>
        <w:pStyle w:val="Nagwek1"/>
        <w:tabs>
          <w:tab w:val="left" w:pos="708"/>
        </w:tabs>
        <w:ind w:left="431" w:hanging="431"/>
        <w:rPr>
          <w:rFonts w:ascii="Times New Roman" w:hAnsi="Times New Roman"/>
          <w:sz w:val="24"/>
          <w:szCs w:val="24"/>
          <w:lang w:val="pl-PL"/>
        </w:rPr>
      </w:pPr>
      <w:r w:rsidRPr="00E15F73">
        <w:rPr>
          <w:rFonts w:ascii="Times New Roman" w:hAnsi="Times New Roman"/>
          <w:sz w:val="24"/>
          <w:szCs w:val="24"/>
          <w:lang w:val="pl-PL"/>
        </w:rPr>
        <w:t>XV</w:t>
      </w:r>
      <w:r w:rsidR="00E15F73">
        <w:rPr>
          <w:rFonts w:ascii="Times New Roman" w:hAnsi="Times New Roman"/>
          <w:sz w:val="24"/>
          <w:szCs w:val="24"/>
          <w:lang w:val="pl-PL"/>
        </w:rPr>
        <w:t>.</w:t>
      </w:r>
      <w:r w:rsidRPr="00E15F73">
        <w:rPr>
          <w:rFonts w:ascii="Times New Roman" w:hAnsi="Times New Roman"/>
          <w:sz w:val="24"/>
          <w:szCs w:val="24"/>
          <w:lang w:val="pl-PL"/>
        </w:rPr>
        <w:t xml:space="preserve"> </w:t>
      </w:r>
      <w:r w:rsidR="00E15F73">
        <w:rPr>
          <w:rFonts w:ascii="Times New Roman" w:hAnsi="Times New Roman"/>
          <w:sz w:val="24"/>
          <w:szCs w:val="24"/>
          <w:lang w:val="pl-PL"/>
        </w:rPr>
        <w:t>POZOSTAŁE INFORMACJE</w:t>
      </w:r>
    </w:p>
    <w:p w:rsidR="00527A25" w:rsidRDefault="00527A25" w:rsidP="00527A25">
      <w:pPr>
        <w:tabs>
          <w:tab w:val="num" w:pos="1531"/>
        </w:tabs>
        <w:jc w:val="both"/>
        <w:outlineLvl w:val="1"/>
        <w:rPr>
          <w:iCs/>
          <w:color w:val="000000"/>
          <w:lang w:val="x-none" w:eastAsia="x-none"/>
        </w:rPr>
      </w:pPr>
      <w:r>
        <w:rPr>
          <w:iCs/>
          <w:color w:val="000000"/>
          <w:lang w:eastAsia="x-none"/>
        </w:rPr>
        <w:t xml:space="preserve">15.1. </w:t>
      </w:r>
      <w:r>
        <w:rPr>
          <w:iCs/>
          <w:color w:val="000000"/>
          <w:lang w:val="x-none" w:eastAsia="x-none"/>
        </w:rPr>
        <w:t xml:space="preserve">Zgodnie z art. 13 ust. 1 i 2 </w:t>
      </w:r>
      <w:r>
        <w:rPr>
          <w:rFonts w:eastAsia="Calibri"/>
          <w:iCs/>
          <w:color w:val="000000"/>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iCs/>
          <w:color w:val="000000"/>
          <w:lang w:val="x-none" w:eastAsia="x-none"/>
        </w:rPr>
        <w:t xml:space="preserve">dalej „RODO”, informuję, że: </w:t>
      </w:r>
    </w:p>
    <w:p w:rsidR="00527A25" w:rsidRDefault="00527A25" w:rsidP="00527A25">
      <w:pPr>
        <w:numPr>
          <w:ilvl w:val="0"/>
          <w:numId w:val="31"/>
        </w:numPr>
        <w:ind w:left="426" w:hanging="426"/>
        <w:jc w:val="both"/>
        <w:outlineLvl w:val="1"/>
        <w:rPr>
          <w:iCs/>
          <w:color w:val="000000"/>
        </w:rPr>
      </w:pPr>
      <w:r>
        <w:rPr>
          <w:iCs/>
          <w:color w:val="000000"/>
        </w:rPr>
        <w:t>administratorem Pani/Pana danych osobowych jest: POLITECHNIKA RZESZOWSKA, Al. Powstańców Warszawy 12, 35-959 Rzeszów;</w:t>
      </w:r>
    </w:p>
    <w:p w:rsidR="00527A25" w:rsidRDefault="00527A25" w:rsidP="00527A25">
      <w:pPr>
        <w:numPr>
          <w:ilvl w:val="0"/>
          <w:numId w:val="32"/>
        </w:numPr>
        <w:spacing w:line="276" w:lineRule="auto"/>
        <w:ind w:left="426" w:hanging="426"/>
        <w:contextualSpacing/>
        <w:jc w:val="both"/>
        <w:rPr>
          <w:color w:val="00B0F0"/>
        </w:rPr>
      </w:pPr>
      <w:r>
        <w:t xml:space="preserve">inspektorem ochrony danych osobowych w </w:t>
      </w:r>
      <w:r>
        <w:rPr>
          <w:i/>
        </w:rPr>
        <w:t>PRz</w:t>
      </w:r>
      <w:r>
        <w:t xml:space="preserve"> jest Pan Michał Mazur, </w:t>
      </w:r>
      <w:r>
        <w:rPr>
          <w:i/>
        </w:rPr>
        <w:t xml:space="preserve">kontakt: e-mail: </w:t>
      </w:r>
      <w:hyperlink r:id="rId16" w:history="1">
        <w:r>
          <w:rPr>
            <w:rStyle w:val="Hipercze"/>
            <w:i/>
          </w:rPr>
          <w:t>mimazur@prz.edu.pl</w:t>
        </w:r>
      </w:hyperlink>
      <w:r>
        <w:rPr>
          <w:i/>
        </w:rPr>
        <w:t>, telefon 178651775</w:t>
      </w:r>
      <w:r>
        <w:t>;</w:t>
      </w:r>
    </w:p>
    <w:p w:rsidR="00527A25" w:rsidRDefault="00527A25" w:rsidP="00527A25">
      <w:pPr>
        <w:numPr>
          <w:ilvl w:val="0"/>
          <w:numId w:val="32"/>
        </w:numPr>
        <w:spacing w:line="276" w:lineRule="auto"/>
        <w:ind w:left="426" w:hanging="426"/>
        <w:contextualSpacing/>
        <w:jc w:val="both"/>
        <w:rPr>
          <w:color w:val="00B0F0"/>
        </w:rPr>
      </w:pPr>
      <w:r>
        <w:t>Pani/Pana dane osobowe przetwarzane będą na podstawie art. 6 ust. 1 lit. c</w:t>
      </w:r>
      <w:r>
        <w:rPr>
          <w:i/>
        </w:rPr>
        <w:t xml:space="preserve"> </w:t>
      </w:r>
      <w:r>
        <w:t xml:space="preserve">RODO w celu </w:t>
      </w:r>
      <w:r>
        <w:rPr>
          <w:rFonts w:eastAsia="Calibri"/>
          <w:lang w:eastAsia="en-US"/>
        </w:rPr>
        <w:t xml:space="preserve">związanym z postępowaniem o udzielenie zamówienia publicznego </w:t>
      </w:r>
      <w:r>
        <w:rPr>
          <w:rFonts w:eastAsia="Calibri"/>
          <w:i/>
          <w:lang w:eastAsia="en-US"/>
        </w:rPr>
        <w:t>NA/S/2</w:t>
      </w:r>
      <w:r w:rsidR="00E15F73">
        <w:rPr>
          <w:rFonts w:eastAsia="Calibri"/>
          <w:i/>
          <w:lang w:eastAsia="en-US"/>
        </w:rPr>
        <w:t>92</w:t>
      </w:r>
      <w:r>
        <w:rPr>
          <w:rFonts w:eastAsia="Calibri"/>
          <w:i/>
          <w:lang w:eastAsia="en-US"/>
        </w:rPr>
        <w:t xml:space="preserve">/2019, </w:t>
      </w:r>
      <w:r>
        <w:rPr>
          <w:rFonts w:eastAsia="Calibri"/>
          <w:lang w:eastAsia="en-US"/>
        </w:rPr>
        <w:t>prowadzonym w trybie przetargu nieograniczonego;</w:t>
      </w:r>
    </w:p>
    <w:p w:rsidR="00527A25" w:rsidRDefault="00527A25" w:rsidP="00527A25">
      <w:pPr>
        <w:numPr>
          <w:ilvl w:val="0"/>
          <w:numId w:val="32"/>
        </w:numPr>
        <w:spacing w:line="276" w:lineRule="auto"/>
        <w:ind w:left="426" w:hanging="426"/>
        <w:contextualSpacing/>
        <w:jc w:val="both"/>
        <w:rPr>
          <w:color w:val="00B0F0"/>
        </w:rPr>
      </w:pPr>
      <w:r>
        <w:t xml:space="preserve">odbiorcami Pani/Pana danych osobowych będą osoby lub podmioty, którym udostępniona zostanie dokumentacja postępowania w oparciu o art. 8 oraz art. 96 ust. 3 ustawy z dnia 29 stycznia 2004 r. – Prawo zamówień publicznych (Dz. U. z 2018 r. poz. 1986), dalej „ustawa Pzp”;  </w:t>
      </w:r>
    </w:p>
    <w:p w:rsidR="00527A25" w:rsidRDefault="00527A25" w:rsidP="00527A25">
      <w:pPr>
        <w:numPr>
          <w:ilvl w:val="0"/>
          <w:numId w:val="32"/>
        </w:numPr>
        <w:spacing w:line="276" w:lineRule="auto"/>
        <w:ind w:left="426" w:hanging="426"/>
        <w:contextualSpacing/>
        <w:jc w:val="both"/>
        <w:rPr>
          <w:color w:val="00B0F0"/>
        </w:rPr>
      </w:pPr>
      <w: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527A25" w:rsidRDefault="00527A25" w:rsidP="00527A25">
      <w:pPr>
        <w:numPr>
          <w:ilvl w:val="0"/>
          <w:numId w:val="32"/>
        </w:numPr>
        <w:spacing w:line="276" w:lineRule="auto"/>
        <w:ind w:left="426" w:hanging="426"/>
        <w:contextualSpacing/>
        <w:jc w:val="both"/>
        <w:rPr>
          <w:b/>
          <w:i/>
        </w:rPr>
      </w:pPr>
      <w: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527A25" w:rsidRDefault="00527A25" w:rsidP="00527A25">
      <w:pPr>
        <w:numPr>
          <w:ilvl w:val="0"/>
          <w:numId w:val="32"/>
        </w:numPr>
        <w:spacing w:line="276" w:lineRule="auto"/>
        <w:ind w:left="426" w:hanging="426"/>
        <w:contextualSpacing/>
        <w:jc w:val="both"/>
        <w:rPr>
          <w:rFonts w:eastAsia="Calibri"/>
          <w:lang w:eastAsia="en-US"/>
        </w:rPr>
      </w:pPr>
      <w:r>
        <w:t>w odniesieniu do Pani/Pana danych osobowych decyzje nie będą podejmowane w sposób zautomatyzowany, stosowanie do art. 22 RODO;</w:t>
      </w:r>
    </w:p>
    <w:p w:rsidR="00527A25" w:rsidRDefault="00527A25" w:rsidP="00527A25">
      <w:pPr>
        <w:numPr>
          <w:ilvl w:val="0"/>
          <w:numId w:val="32"/>
        </w:numPr>
        <w:spacing w:line="276" w:lineRule="auto"/>
        <w:ind w:left="426" w:hanging="426"/>
        <w:contextualSpacing/>
        <w:jc w:val="both"/>
        <w:rPr>
          <w:color w:val="00B0F0"/>
        </w:rPr>
      </w:pPr>
      <w:r>
        <w:t>posiada Pani/Pan:</w:t>
      </w:r>
    </w:p>
    <w:p w:rsidR="00527A25" w:rsidRDefault="00527A25" w:rsidP="00527A25">
      <w:pPr>
        <w:numPr>
          <w:ilvl w:val="0"/>
          <w:numId w:val="33"/>
        </w:numPr>
        <w:spacing w:line="276" w:lineRule="auto"/>
        <w:ind w:left="709" w:hanging="283"/>
        <w:contextualSpacing/>
        <w:jc w:val="both"/>
        <w:rPr>
          <w:color w:val="00B0F0"/>
        </w:rPr>
      </w:pPr>
      <w:r>
        <w:t>na podstawie art. 15 RODO prawo dostępu do danych osobowych Pani/Pana dotyczących;</w:t>
      </w:r>
    </w:p>
    <w:p w:rsidR="00527A25" w:rsidRDefault="00527A25" w:rsidP="00527A25">
      <w:pPr>
        <w:numPr>
          <w:ilvl w:val="0"/>
          <w:numId w:val="33"/>
        </w:numPr>
        <w:spacing w:line="276" w:lineRule="auto"/>
        <w:ind w:left="709" w:hanging="283"/>
        <w:contextualSpacing/>
        <w:jc w:val="both"/>
      </w:pPr>
      <w:r>
        <w:t xml:space="preserve">na podstawie art. 16 RODO prawo do sprostowania Pani/Pana danych osobowych </w:t>
      </w:r>
      <w:r>
        <w:rPr>
          <w:b/>
          <w:vertAlign w:val="superscript"/>
        </w:rPr>
        <w:t>**</w:t>
      </w:r>
      <w:r>
        <w:t>;</w:t>
      </w:r>
    </w:p>
    <w:p w:rsidR="00527A25" w:rsidRDefault="00527A25" w:rsidP="00527A25">
      <w:pPr>
        <w:numPr>
          <w:ilvl w:val="0"/>
          <w:numId w:val="33"/>
        </w:numPr>
        <w:spacing w:line="276" w:lineRule="auto"/>
        <w:ind w:left="709" w:hanging="283"/>
        <w:contextualSpacing/>
        <w:jc w:val="both"/>
      </w:pPr>
      <w:r>
        <w:t xml:space="preserve">na podstawie art. 18 RODO prawo żądania od administratora ograniczenia przetwarzania danych osobowych z zastrzeżeniem przypadków, o których mowa w art. 18 ust. 2 RODO ***;  </w:t>
      </w:r>
    </w:p>
    <w:p w:rsidR="000332C2" w:rsidRDefault="000332C2" w:rsidP="000332C2">
      <w:pPr>
        <w:numPr>
          <w:ilvl w:val="0"/>
          <w:numId w:val="33"/>
        </w:numPr>
        <w:spacing w:line="276" w:lineRule="auto"/>
        <w:ind w:left="709" w:hanging="283"/>
        <w:contextualSpacing/>
        <w:jc w:val="both"/>
        <w:rPr>
          <w:i/>
          <w:color w:val="00B0F0"/>
        </w:rPr>
      </w:pPr>
      <w:r>
        <w:t>prawo do wniesienia skargi do Prezesa Urzędu Ochrony Danych Osobowych, gdy uzna Pani/Pan, że przetwarzanie danych osobowych Pani/Pana dotyczących narusza przepisy RODO;</w:t>
      </w:r>
    </w:p>
    <w:p w:rsidR="000332C2" w:rsidRDefault="000332C2" w:rsidP="000332C2">
      <w:pPr>
        <w:numPr>
          <w:ilvl w:val="0"/>
          <w:numId w:val="32"/>
        </w:numPr>
        <w:spacing w:line="276" w:lineRule="auto"/>
        <w:ind w:left="426" w:hanging="426"/>
        <w:contextualSpacing/>
        <w:jc w:val="both"/>
        <w:rPr>
          <w:i/>
          <w:color w:val="00B0F0"/>
        </w:rPr>
      </w:pPr>
      <w:r>
        <w:t>nie przysługuje Pani/Panu:</w:t>
      </w:r>
    </w:p>
    <w:p w:rsidR="000332C2" w:rsidRDefault="000332C2" w:rsidP="000332C2">
      <w:pPr>
        <w:numPr>
          <w:ilvl w:val="0"/>
          <w:numId w:val="34"/>
        </w:numPr>
        <w:spacing w:line="276" w:lineRule="auto"/>
        <w:ind w:left="709" w:hanging="283"/>
        <w:contextualSpacing/>
        <w:jc w:val="both"/>
        <w:rPr>
          <w:i/>
          <w:color w:val="00B0F0"/>
        </w:rPr>
      </w:pPr>
      <w:r>
        <w:t>w związku z art. 17 ust. 3 lit. b, d lub e RODO prawo do usunięcia danych osobowych;</w:t>
      </w:r>
    </w:p>
    <w:p w:rsidR="000332C2" w:rsidRDefault="000332C2" w:rsidP="000332C2">
      <w:pPr>
        <w:numPr>
          <w:ilvl w:val="0"/>
          <w:numId w:val="34"/>
        </w:numPr>
        <w:spacing w:line="276" w:lineRule="auto"/>
        <w:ind w:left="709" w:hanging="283"/>
        <w:contextualSpacing/>
        <w:jc w:val="both"/>
        <w:rPr>
          <w:b/>
          <w:i/>
        </w:rPr>
      </w:pPr>
      <w:r>
        <w:lastRenderedPageBreak/>
        <w:t>prawo do przenoszenia danych osobowych, o którym mowa w art. 20 RODO;</w:t>
      </w:r>
    </w:p>
    <w:p w:rsidR="000332C2" w:rsidRDefault="000332C2" w:rsidP="000332C2">
      <w:pPr>
        <w:numPr>
          <w:ilvl w:val="0"/>
          <w:numId w:val="34"/>
        </w:numPr>
        <w:spacing w:line="276" w:lineRule="auto"/>
        <w:ind w:left="709" w:hanging="283"/>
        <w:contextualSpacing/>
        <w:jc w:val="both"/>
        <w:rPr>
          <w:i/>
        </w:rPr>
      </w:pPr>
      <w:r>
        <w:t xml:space="preserve">na podstawie art. 21 RODO prawo sprzeciwu, wobec przetwarzania danych osobowych, gdyż podstawą prawną przetwarzania Pani/Pana danych osobowych jest art. 6 ust. 1 lit. c RODO. </w:t>
      </w:r>
    </w:p>
    <w:p w:rsidR="000332C2" w:rsidRDefault="000332C2" w:rsidP="000332C2">
      <w:pPr>
        <w:spacing w:line="276" w:lineRule="auto"/>
        <w:jc w:val="both"/>
        <w:rPr>
          <w:i/>
          <w:sz w:val="20"/>
          <w:szCs w:val="20"/>
        </w:rPr>
      </w:pPr>
      <w:r>
        <w:rPr>
          <w:i/>
          <w:sz w:val="20"/>
          <w:szCs w:val="20"/>
        </w:rPr>
        <w:t>* Wyjaśnienie: informacja w tym zakresie jest wymagana, jeżeli w odniesieniu do danego administratora lub podmiotu przetwarzającego istnieje obowiązek wyznaczenia inspektora ochrony danych osobowych.</w:t>
      </w:r>
    </w:p>
    <w:p w:rsidR="000332C2" w:rsidRDefault="000332C2" w:rsidP="000332C2">
      <w:pPr>
        <w:spacing w:line="276" w:lineRule="auto"/>
        <w:jc w:val="both"/>
        <w:rPr>
          <w:i/>
          <w:sz w:val="20"/>
          <w:szCs w:val="20"/>
        </w:rPr>
      </w:pPr>
      <w:r>
        <w:rPr>
          <w:i/>
          <w:sz w:val="20"/>
          <w:szCs w:val="20"/>
        </w:rPr>
        <w:t>** Wyjaśnienie: skorzystanie z prawa do sprostowania nie może skutkować zmianą wyniku postępowania</w:t>
      </w:r>
    </w:p>
    <w:p w:rsidR="000332C2" w:rsidRDefault="000332C2" w:rsidP="000332C2">
      <w:pPr>
        <w:spacing w:line="276" w:lineRule="auto"/>
        <w:jc w:val="both"/>
        <w:rPr>
          <w:i/>
          <w:sz w:val="20"/>
          <w:szCs w:val="20"/>
        </w:rPr>
      </w:pPr>
      <w:r>
        <w:rPr>
          <w:i/>
          <w:sz w:val="20"/>
          <w:szCs w:val="20"/>
        </w:rPr>
        <w:t>o udzielenie zamówienia publicznego ani zmianą postanowień umowy w zakresie niezgodnym z ustawą Pzp oraz nie może naruszać integralności protokołu oraz jego załączników.</w:t>
      </w:r>
    </w:p>
    <w:p w:rsidR="000332C2" w:rsidRDefault="000332C2" w:rsidP="000332C2">
      <w:pPr>
        <w:spacing w:after="150" w:line="276" w:lineRule="auto"/>
        <w:contextualSpacing/>
        <w:jc w:val="both"/>
        <w:rPr>
          <w:i/>
          <w:sz w:val="20"/>
          <w:szCs w:val="20"/>
        </w:rPr>
      </w:pPr>
      <w:r>
        <w:rPr>
          <w:i/>
          <w:sz w:val="20"/>
          <w:szCs w:val="20"/>
        </w:rPr>
        <w:t xml:space="preserve">*** Wyjaśnienie: prawo do ograniczenia przetwarzania nie ma zastosowania w odniesieniu do przechowywania, </w:t>
      </w:r>
      <w:r>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0332C2" w:rsidRDefault="000332C2" w:rsidP="000332C2">
      <w:pPr>
        <w:spacing w:after="150" w:line="276" w:lineRule="auto"/>
        <w:contextualSpacing/>
        <w:jc w:val="both"/>
        <w:rPr>
          <w:i/>
          <w:sz w:val="20"/>
          <w:szCs w:val="20"/>
        </w:rPr>
      </w:pPr>
    </w:p>
    <w:p w:rsidR="000332C2" w:rsidRDefault="000332C2" w:rsidP="000332C2">
      <w:pPr>
        <w:tabs>
          <w:tab w:val="num" w:pos="1788"/>
        </w:tabs>
        <w:spacing w:before="120" w:after="60"/>
        <w:jc w:val="both"/>
        <w:outlineLvl w:val="1"/>
        <w:rPr>
          <w:iCs/>
          <w:color w:val="000000"/>
          <w:lang w:val="x-none" w:eastAsia="x-none"/>
        </w:rPr>
      </w:pPr>
      <w:r>
        <w:rPr>
          <w:iCs/>
          <w:color w:val="000000"/>
          <w:lang w:eastAsia="x-none"/>
        </w:rPr>
        <w:t xml:space="preserve">15.2. </w:t>
      </w:r>
      <w:r>
        <w:rPr>
          <w:iCs/>
          <w:color w:val="000000"/>
          <w:lang w:val="x-none" w:eastAsia="x-none"/>
        </w:rPr>
        <w:t>Załącznikami do niniejszego dokumentu są: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sz w:val="20"/>
                <w:szCs w:val="20"/>
                <w:lang w:eastAsia="en-US"/>
              </w:rPr>
            </w:pPr>
            <w:r>
              <w:rPr>
                <w:b/>
                <w:sz w:val="20"/>
                <w:szCs w:val="20"/>
                <w:lang w:eastAsia="en-US"/>
              </w:rPr>
              <w:t>Nr</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sz w:val="20"/>
                <w:szCs w:val="20"/>
                <w:lang w:eastAsia="en-US"/>
              </w:rPr>
            </w:pPr>
            <w:r>
              <w:rPr>
                <w:b/>
                <w:sz w:val="20"/>
                <w:szCs w:val="20"/>
                <w:lang w:eastAsia="en-US"/>
              </w:rPr>
              <w:t>Nazwa załącznika</w:t>
            </w:r>
          </w:p>
        </w:tc>
      </w:tr>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lang w:eastAsia="en-US"/>
              </w:rPr>
            </w:pPr>
            <w:r>
              <w:rPr>
                <w:lang w:eastAsia="en-US"/>
              </w:rPr>
              <w:t>1</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lang w:eastAsia="en-US"/>
              </w:rPr>
            </w:pPr>
            <w:r>
              <w:rPr>
                <w:lang w:eastAsia="en-US"/>
              </w:rPr>
              <w:t xml:space="preserve">Formularz oferty wraz z oświadczeniami </w:t>
            </w:r>
          </w:p>
        </w:tc>
      </w:tr>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lang w:eastAsia="en-US"/>
              </w:rPr>
            </w:pPr>
            <w:r>
              <w:rPr>
                <w:lang w:eastAsia="en-US"/>
              </w:rPr>
              <w:t>2</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192BE7">
            <w:pPr>
              <w:spacing w:before="60" w:after="120" w:line="256" w:lineRule="auto"/>
              <w:jc w:val="both"/>
              <w:rPr>
                <w:lang w:eastAsia="en-US"/>
              </w:rPr>
            </w:pPr>
            <w:r>
              <w:rPr>
                <w:lang w:eastAsia="en-US"/>
              </w:rPr>
              <w:t>Wykaz osób</w:t>
            </w:r>
          </w:p>
        </w:tc>
      </w:tr>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lang w:eastAsia="en-US"/>
              </w:rPr>
            </w:pPr>
            <w:r>
              <w:rPr>
                <w:lang w:eastAsia="en-US"/>
              </w:rPr>
              <w:t>3</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192BE7">
            <w:pPr>
              <w:spacing w:before="60" w:after="120" w:line="256" w:lineRule="auto"/>
              <w:jc w:val="both"/>
              <w:rPr>
                <w:b/>
                <w:lang w:eastAsia="en-US"/>
              </w:rPr>
            </w:pPr>
            <w:r>
              <w:rPr>
                <w:lang w:eastAsia="en-US"/>
              </w:rPr>
              <w:t>Zobowiązanie podmiotów trzecich do oddania do dyspozycji niezbędnych zasobów.</w:t>
            </w:r>
          </w:p>
        </w:tc>
      </w:tr>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lang w:eastAsia="en-US"/>
              </w:rPr>
            </w:pPr>
            <w:r>
              <w:rPr>
                <w:lang w:eastAsia="en-US"/>
              </w:rPr>
              <w:t>4</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192BE7">
            <w:pPr>
              <w:spacing w:before="60" w:after="120" w:line="256" w:lineRule="auto"/>
              <w:jc w:val="both"/>
              <w:rPr>
                <w:b/>
                <w:lang w:eastAsia="en-US"/>
              </w:rPr>
            </w:pPr>
            <w:r>
              <w:rPr>
                <w:lang w:eastAsia="en-US"/>
              </w:rPr>
              <w:t>Wzór umowy</w:t>
            </w:r>
          </w:p>
        </w:tc>
      </w:tr>
      <w:tr w:rsidR="000332C2" w:rsidRPr="000332C2" w:rsidTr="00192BE7">
        <w:tc>
          <w:tcPr>
            <w:tcW w:w="828" w:type="dxa"/>
            <w:tcBorders>
              <w:top w:val="single" w:sz="4" w:space="0" w:color="auto"/>
              <w:left w:val="single" w:sz="4" w:space="0" w:color="auto"/>
              <w:bottom w:val="single" w:sz="4" w:space="0" w:color="auto"/>
              <w:right w:val="single" w:sz="4" w:space="0" w:color="auto"/>
            </w:tcBorders>
            <w:hideMark/>
          </w:tcPr>
          <w:p w:rsidR="000332C2" w:rsidRDefault="000332C2">
            <w:pPr>
              <w:spacing w:before="60" w:after="120" w:line="256" w:lineRule="auto"/>
              <w:jc w:val="both"/>
              <w:rPr>
                <w:b/>
                <w:lang w:eastAsia="en-US"/>
              </w:rPr>
            </w:pPr>
            <w:r>
              <w:rPr>
                <w:lang w:eastAsia="en-US"/>
              </w:rPr>
              <w:t>5</w:t>
            </w:r>
          </w:p>
        </w:tc>
        <w:tc>
          <w:tcPr>
            <w:tcW w:w="8636" w:type="dxa"/>
            <w:tcBorders>
              <w:top w:val="single" w:sz="4" w:space="0" w:color="auto"/>
              <w:left w:val="single" w:sz="4" w:space="0" w:color="auto"/>
              <w:bottom w:val="single" w:sz="4" w:space="0" w:color="auto"/>
              <w:right w:val="single" w:sz="4" w:space="0" w:color="auto"/>
            </w:tcBorders>
            <w:hideMark/>
          </w:tcPr>
          <w:p w:rsidR="000332C2" w:rsidRDefault="00192BE7">
            <w:pPr>
              <w:spacing w:before="60" w:after="120" w:line="256" w:lineRule="auto"/>
              <w:jc w:val="both"/>
              <w:rPr>
                <w:lang w:eastAsia="en-US"/>
              </w:rPr>
            </w:pPr>
            <w:r>
              <w:rPr>
                <w:lang w:eastAsia="en-US"/>
              </w:rPr>
              <w:t>Wzór umowy powierzenia</w:t>
            </w:r>
          </w:p>
        </w:tc>
      </w:tr>
    </w:tbl>
    <w:p w:rsidR="000332C2" w:rsidRDefault="000332C2" w:rsidP="000332C2">
      <w:pPr>
        <w:spacing w:line="360" w:lineRule="auto"/>
        <w:jc w:val="both"/>
        <w:rPr>
          <w:lang w:val="en-US"/>
        </w:rPr>
      </w:pPr>
    </w:p>
    <w:p w:rsidR="00527A25" w:rsidRDefault="00527A25" w:rsidP="004D5FF0">
      <w:pPr>
        <w:spacing w:line="360" w:lineRule="auto"/>
        <w:rPr>
          <w:b/>
        </w:rPr>
      </w:pPr>
    </w:p>
    <w:p w:rsidR="00497E88" w:rsidRDefault="00497E88" w:rsidP="00BF331B">
      <w:pPr>
        <w:spacing w:line="360" w:lineRule="auto"/>
        <w:rPr>
          <w:b/>
        </w:rPr>
      </w:pPr>
    </w:p>
    <w:p w:rsidR="00A64B1A" w:rsidRPr="00231D43" w:rsidRDefault="00A64B1A" w:rsidP="00A64B1A"/>
    <w:p w:rsidR="00A64B1A" w:rsidRPr="009F79E8" w:rsidRDefault="00A64B1A" w:rsidP="00A64B1A"/>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p w:rsidR="00BF331B" w:rsidRDefault="00BF331B" w:rsidP="00BF331B">
      <w:pPr>
        <w:spacing w:line="360" w:lineRule="auto"/>
        <w:rPr>
          <w:b/>
        </w:rPr>
      </w:pPr>
    </w:p>
    <w:sectPr w:rsidR="00BF331B">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F4" w:rsidRDefault="00C160F4">
      <w:r>
        <w:separator/>
      </w:r>
    </w:p>
  </w:endnote>
  <w:endnote w:type="continuationSeparator" w:id="0">
    <w:p w:rsidR="00C160F4" w:rsidRDefault="00C1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F55645">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9525" t="8255" r="9525"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8BAD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F55645">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F55645">
      <w:rPr>
        <w:rStyle w:val="Numerstrony"/>
        <w:rFonts w:ascii="Arial" w:hAnsi="Arial"/>
        <w:noProof/>
        <w:sz w:val="18"/>
        <w:szCs w:val="18"/>
      </w:rPr>
      <w:t>9</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0C4311">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F4" w:rsidRDefault="00C160F4">
      <w:r>
        <w:separator/>
      </w:r>
    </w:p>
  </w:footnote>
  <w:footnote w:type="continuationSeparator" w:id="0">
    <w:p w:rsidR="00C160F4" w:rsidRDefault="00C1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00" w:rsidRDefault="00F0210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00" w:rsidRDefault="00F0210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00" w:rsidRDefault="00F0210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4"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7" w15:restartNumberingAfterBreak="0">
    <w:nsid w:val="1F6F1558"/>
    <w:multiLevelType w:val="hybridMultilevel"/>
    <w:tmpl w:val="85E08A06"/>
    <w:lvl w:ilvl="0" w:tplc="80BAF5B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09D6F33"/>
    <w:multiLevelType w:val="multilevel"/>
    <w:tmpl w:val="B3264708"/>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45A6293"/>
    <w:multiLevelType w:val="hybridMultilevel"/>
    <w:tmpl w:val="36221D6C"/>
    <w:lvl w:ilvl="0" w:tplc="25D01BC2">
      <w:start w:val="1"/>
      <w:numFmt w:val="lowerLetter"/>
      <w:lvlText w:val="%1)"/>
      <w:lvlJc w:val="left"/>
      <w:pPr>
        <w:ind w:left="1495" w:hanging="360"/>
      </w:p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39F36A7"/>
    <w:multiLevelType w:val="multilevel"/>
    <w:tmpl w:val="A9E8BC92"/>
    <w:lvl w:ilvl="0">
      <w:start w:val="9"/>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9C47F0A"/>
    <w:multiLevelType w:val="multilevel"/>
    <w:tmpl w:val="C84A3A8A"/>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352C6"/>
    <w:multiLevelType w:val="hybridMultilevel"/>
    <w:tmpl w:val="104465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8"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6F055933"/>
    <w:multiLevelType w:val="multilevel"/>
    <w:tmpl w:val="99303FCE"/>
    <w:lvl w:ilvl="0">
      <w:start w:val="9"/>
      <w:numFmt w:val="decimal"/>
      <w:lvlText w:val="%1."/>
      <w:lvlJc w:val="left"/>
      <w:pPr>
        <w:ind w:left="480" w:hanging="480"/>
      </w:pPr>
    </w:lvl>
    <w:lvl w:ilvl="1">
      <w:start w:val="10"/>
      <w:numFmt w:val="decimal"/>
      <w:lvlText w:val="%1.%2."/>
      <w:lvlJc w:val="left"/>
      <w:pPr>
        <w:ind w:left="48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70215EA4"/>
    <w:multiLevelType w:val="multilevel"/>
    <w:tmpl w:val="28B0300E"/>
    <w:lvl w:ilvl="0">
      <w:start w:val="9"/>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0"/>
  </w:num>
  <w:num w:numId="2">
    <w:abstractNumId w:val="29"/>
  </w:num>
  <w:num w:numId="3">
    <w:abstractNumId w:val="18"/>
  </w:num>
  <w:num w:numId="4">
    <w:abstractNumId w:val="28"/>
  </w:num>
  <w:num w:numId="5">
    <w:abstractNumId w:val="6"/>
  </w:num>
  <w:num w:numId="6">
    <w:abstractNumId w:val="12"/>
  </w:num>
  <w:num w:numId="7">
    <w:abstractNumId w:val="27"/>
  </w:num>
  <w:num w:numId="8">
    <w:abstractNumId w:val="1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32"/>
  </w:num>
  <w:num w:numId="13">
    <w:abstractNumId w:val="1"/>
  </w:num>
  <w:num w:numId="14">
    <w:abstractNumId w:val="25"/>
  </w:num>
  <w:num w:numId="15">
    <w:abstractNumId w:val="3"/>
  </w:num>
  <w:num w:numId="16">
    <w:abstractNumId w:val="1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0"/>
  </w:num>
  <w:num w:numId="21">
    <w:abstractNumId w:val="24"/>
  </w:num>
  <w:num w:numId="22">
    <w:abstractNumId w:val="26"/>
  </w:num>
  <w:num w:numId="23">
    <w:abstractNumId w:val="7"/>
  </w:num>
  <w:num w:numId="24">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11"/>
    <w:rsid w:val="00025C9F"/>
    <w:rsid w:val="0003011F"/>
    <w:rsid w:val="000332C2"/>
    <w:rsid w:val="00043BE7"/>
    <w:rsid w:val="00052DDA"/>
    <w:rsid w:val="0007234C"/>
    <w:rsid w:val="00073AB1"/>
    <w:rsid w:val="000B3BC2"/>
    <w:rsid w:val="000C4311"/>
    <w:rsid w:val="000D33D9"/>
    <w:rsid w:val="000E2D26"/>
    <w:rsid w:val="001260A5"/>
    <w:rsid w:val="001306AD"/>
    <w:rsid w:val="001423AC"/>
    <w:rsid w:val="00157252"/>
    <w:rsid w:val="00161679"/>
    <w:rsid w:val="00166F66"/>
    <w:rsid w:val="00180468"/>
    <w:rsid w:val="00192BE7"/>
    <w:rsid w:val="00197988"/>
    <w:rsid w:val="001F5C7C"/>
    <w:rsid w:val="002213D5"/>
    <w:rsid w:val="002444FE"/>
    <w:rsid w:val="00246A52"/>
    <w:rsid w:val="00255C88"/>
    <w:rsid w:val="00264A1A"/>
    <w:rsid w:val="00281641"/>
    <w:rsid w:val="00283F79"/>
    <w:rsid w:val="00290754"/>
    <w:rsid w:val="00296213"/>
    <w:rsid w:val="002967B7"/>
    <w:rsid w:val="002E0AE7"/>
    <w:rsid w:val="002E482B"/>
    <w:rsid w:val="00306C28"/>
    <w:rsid w:val="003078F2"/>
    <w:rsid w:val="00353851"/>
    <w:rsid w:val="00360E6F"/>
    <w:rsid w:val="003D5087"/>
    <w:rsid w:val="003F5C86"/>
    <w:rsid w:val="004025A9"/>
    <w:rsid w:val="0040294E"/>
    <w:rsid w:val="004268EA"/>
    <w:rsid w:val="00497E88"/>
    <w:rsid w:val="004B4FC5"/>
    <w:rsid w:val="004B616D"/>
    <w:rsid w:val="004C1477"/>
    <w:rsid w:val="004C1BCD"/>
    <w:rsid w:val="004D5FF0"/>
    <w:rsid w:val="00523F18"/>
    <w:rsid w:val="00527A25"/>
    <w:rsid w:val="00534EBA"/>
    <w:rsid w:val="00577E99"/>
    <w:rsid w:val="00583EF9"/>
    <w:rsid w:val="00587DBF"/>
    <w:rsid w:val="005D3C55"/>
    <w:rsid w:val="005D78E1"/>
    <w:rsid w:val="005E5D6A"/>
    <w:rsid w:val="005E67CB"/>
    <w:rsid w:val="00606B9B"/>
    <w:rsid w:val="00611080"/>
    <w:rsid w:val="00627520"/>
    <w:rsid w:val="0063457F"/>
    <w:rsid w:val="00637DE7"/>
    <w:rsid w:val="0064545E"/>
    <w:rsid w:val="00650B8E"/>
    <w:rsid w:val="006A0CCA"/>
    <w:rsid w:val="006B6E35"/>
    <w:rsid w:val="006C4F93"/>
    <w:rsid w:val="006F6DD5"/>
    <w:rsid w:val="00700E1B"/>
    <w:rsid w:val="00700E60"/>
    <w:rsid w:val="007166E9"/>
    <w:rsid w:val="00740CAF"/>
    <w:rsid w:val="00762800"/>
    <w:rsid w:val="00763481"/>
    <w:rsid w:val="00763672"/>
    <w:rsid w:val="00767DF9"/>
    <w:rsid w:val="00786D4D"/>
    <w:rsid w:val="00814CE0"/>
    <w:rsid w:val="0086572D"/>
    <w:rsid w:val="008770AC"/>
    <w:rsid w:val="0089038F"/>
    <w:rsid w:val="008958A2"/>
    <w:rsid w:val="008A3EF3"/>
    <w:rsid w:val="008A439E"/>
    <w:rsid w:val="008D0FE4"/>
    <w:rsid w:val="008F7860"/>
    <w:rsid w:val="00903B9A"/>
    <w:rsid w:val="00911F02"/>
    <w:rsid w:val="0093214C"/>
    <w:rsid w:val="00945E42"/>
    <w:rsid w:val="0095289F"/>
    <w:rsid w:val="009910DF"/>
    <w:rsid w:val="009B230D"/>
    <w:rsid w:val="009E25D7"/>
    <w:rsid w:val="009F201D"/>
    <w:rsid w:val="00A0570B"/>
    <w:rsid w:val="00A44B51"/>
    <w:rsid w:val="00A64B1A"/>
    <w:rsid w:val="00A7581F"/>
    <w:rsid w:val="00A776D8"/>
    <w:rsid w:val="00AC237B"/>
    <w:rsid w:val="00AC48FB"/>
    <w:rsid w:val="00AC7FA3"/>
    <w:rsid w:val="00AD43C9"/>
    <w:rsid w:val="00AD4C38"/>
    <w:rsid w:val="00AE7290"/>
    <w:rsid w:val="00AF0090"/>
    <w:rsid w:val="00AF3479"/>
    <w:rsid w:val="00B0255F"/>
    <w:rsid w:val="00B15AE7"/>
    <w:rsid w:val="00B34FAC"/>
    <w:rsid w:val="00B82C42"/>
    <w:rsid w:val="00B87530"/>
    <w:rsid w:val="00B87F0E"/>
    <w:rsid w:val="00B9039F"/>
    <w:rsid w:val="00B910A3"/>
    <w:rsid w:val="00BF1A19"/>
    <w:rsid w:val="00BF331B"/>
    <w:rsid w:val="00C138E8"/>
    <w:rsid w:val="00C160F4"/>
    <w:rsid w:val="00C246D0"/>
    <w:rsid w:val="00C27B23"/>
    <w:rsid w:val="00C67B61"/>
    <w:rsid w:val="00C959F0"/>
    <w:rsid w:val="00CA0351"/>
    <w:rsid w:val="00CD2766"/>
    <w:rsid w:val="00CF53E1"/>
    <w:rsid w:val="00D129B6"/>
    <w:rsid w:val="00D13914"/>
    <w:rsid w:val="00D63505"/>
    <w:rsid w:val="00DA6C25"/>
    <w:rsid w:val="00DF2457"/>
    <w:rsid w:val="00E01855"/>
    <w:rsid w:val="00E05B88"/>
    <w:rsid w:val="00E15F73"/>
    <w:rsid w:val="00E57B92"/>
    <w:rsid w:val="00E77CD7"/>
    <w:rsid w:val="00E836F2"/>
    <w:rsid w:val="00EF29B2"/>
    <w:rsid w:val="00F02100"/>
    <w:rsid w:val="00F02403"/>
    <w:rsid w:val="00F14028"/>
    <w:rsid w:val="00F209DD"/>
    <w:rsid w:val="00F26856"/>
    <w:rsid w:val="00F37221"/>
    <w:rsid w:val="00F5324E"/>
    <w:rsid w:val="00F55645"/>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B4873B-925E-4D77-9655-81FE55DD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uiPriority w:val="99"/>
    <w:unhideWhenUsed/>
    <w:rsid w:val="00E01855"/>
    <w:rPr>
      <w:color w:val="0563C1"/>
      <w:u w:val="single"/>
    </w:rPr>
  </w:style>
  <w:style w:type="paragraph" w:customStyle="1" w:styleId="Default">
    <w:name w:val="Default"/>
    <w:rsid w:val="00E01855"/>
    <w:pPr>
      <w:autoSpaceDE w:val="0"/>
      <w:autoSpaceDN w:val="0"/>
      <w:adjustRightInd w:val="0"/>
    </w:pPr>
    <w:rPr>
      <w:rFonts w:eastAsia="Calibri"/>
      <w:color w:val="000000"/>
      <w:sz w:val="24"/>
      <w:szCs w:val="24"/>
      <w:lang w:eastAsia="en-US"/>
    </w:rPr>
  </w:style>
  <w:style w:type="character" w:customStyle="1" w:styleId="AkapitzlistZnak">
    <w:name w:val="Akapit z listą Znak"/>
    <w:aliases w:val="&gt;  Akapit z listą Znak,&gt; Akapit z listą Znak"/>
    <w:link w:val="Akapitzlist"/>
    <w:uiPriority w:val="99"/>
    <w:locked/>
    <w:rsid w:val="004D5FF0"/>
    <w:rPr>
      <w:sz w:val="24"/>
      <w:szCs w:val="24"/>
    </w:rPr>
  </w:style>
  <w:style w:type="paragraph" w:styleId="Akapitzlist">
    <w:name w:val="List Paragraph"/>
    <w:aliases w:val="&gt;  Akapit z listą,&gt; Akapit z listą"/>
    <w:basedOn w:val="Normalny"/>
    <w:link w:val="AkapitzlistZnak"/>
    <w:uiPriority w:val="99"/>
    <w:qFormat/>
    <w:rsid w:val="004D5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11121">
      <w:bodyDiv w:val="1"/>
      <w:marLeft w:val="0"/>
      <w:marRight w:val="0"/>
      <w:marTop w:val="0"/>
      <w:marBottom w:val="0"/>
      <w:divBdr>
        <w:top w:val="none" w:sz="0" w:space="0" w:color="auto"/>
        <w:left w:val="none" w:sz="0" w:space="0" w:color="auto"/>
        <w:bottom w:val="none" w:sz="0" w:space="0" w:color="auto"/>
        <w:right w:val="none" w:sz="0" w:space="0" w:color="auto"/>
      </w:divBdr>
    </w:div>
    <w:div w:id="218051726">
      <w:bodyDiv w:val="1"/>
      <w:marLeft w:val="0"/>
      <w:marRight w:val="0"/>
      <w:marTop w:val="0"/>
      <w:marBottom w:val="0"/>
      <w:divBdr>
        <w:top w:val="none" w:sz="0" w:space="0" w:color="auto"/>
        <w:left w:val="none" w:sz="0" w:space="0" w:color="auto"/>
        <w:bottom w:val="none" w:sz="0" w:space="0" w:color="auto"/>
        <w:right w:val="none" w:sz="0" w:space="0" w:color="auto"/>
      </w:divBdr>
    </w:div>
    <w:div w:id="399407495">
      <w:bodyDiv w:val="1"/>
      <w:marLeft w:val="0"/>
      <w:marRight w:val="0"/>
      <w:marTop w:val="0"/>
      <w:marBottom w:val="0"/>
      <w:divBdr>
        <w:top w:val="none" w:sz="0" w:space="0" w:color="auto"/>
        <w:left w:val="none" w:sz="0" w:space="0" w:color="auto"/>
        <w:bottom w:val="none" w:sz="0" w:space="0" w:color="auto"/>
        <w:right w:val="none" w:sz="0" w:space="0" w:color="auto"/>
      </w:divBdr>
    </w:div>
    <w:div w:id="440491584">
      <w:bodyDiv w:val="1"/>
      <w:marLeft w:val="0"/>
      <w:marRight w:val="0"/>
      <w:marTop w:val="0"/>
      <w:marBottom w:val="0"/>
      <w:divBdr>
        <w:top w:val="none" w:sz="0" w:space="0" w:color="auto"/>
        <w:left w:val="none" w:sz="0" w:space="0" w:color="auto"/>
        <w:bottom w:val="none" w:sz="0" w:space="0" w:color="auto"/>
        <w:right w:val="none" w:sz="0" w:space="0" w:color="auto"/>
      </w:divBdr>
    </w:div>
    <w:div w:id="826752376">
      <w:bodyDiv w:val="1"/>
      <w:marLeft w:val="0"/>
      <w:marRight w:val="0"/>
      <w:marTop w:val="0"/>
      <w:marBottom w:val="0"/>
      <w:divBdr>
        <w:top w:val="none" w:sz="0" w:space="0" w:color="auto"/>
        <w:left w:val="none" w:sz="0" w:space="0" w:color="auto"/>
        <w:bottom w:val="none" w:sz="0" w:space="0" w:color="auto"/>
        <w:right w:val="none" w:sz="0" w:space="0" w:color="auto"/>
      </w:divBdr>
    </w:div>
    <w:div w:id="1046640545">
      <w:bodyDiv w:val="1"/>
      <w:marLeft w:val="0"/>
      <w:marRight w:val="0"/>
      <w:marTop w:val="0"/>
      <w:marBottom w:val="0"/>
      <w:divBdr>
        <w:top w:val="none" w:sz="0" w:space="0" w:color="auto"/>
        <w:left w:val="none" w:sz="0" w:space="0" w:color="auto"/>
        <w:bottom w:val="none" w:sz="0" w:space="0" w:color="auto"/>
        <w:right w:val="none" w:sz="0" w:space="0" w:color="auto"/>
      </w:divBdr>
    </w:div>
    <w:div w:id="1101753616">
      <w:bodyDiv w:val="1"/>
      <w:marLeft w:val="0"/>
      <w:marRight w:val="0"/>
      <w:marTop w:val="0"/>
      <w:marBottom w:val="0"/>
      <w:divBdr>
        <w:top w:val="none" w:sz="0" w:space="0" w:color="auto"/>
        <w:left w:val="none" w:sz="0" w:space="0" w:color="auto"/>
        <w:bottom w:val="none" w:sz="0" w:space="0" w:color="auto"/>
        <w:right w:val="none" w:sz="0" w:space="0" w:color="auto"/>
      </w:divBdr>
    </w:div>
    <w:div w:id="1543514105">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20629768">
      <w:bodyDiv w:val="1"/>
      <w:marLeft w:val="0"/>
      <w:marRight w:val="0"/>
      <w:marTop w:val="0"/>
      <w:marBottom w:val="0"/>
      <w:divBdr>
        <w:top w:val="none" w:sz="0" w:space="0" w:color="auto"/>
        <w:left w:val="none" w:sz="0" w:space="0" w:color="auto"/>
        <w:bottom w:val="none" w:sz="0" w:space="0" w:color="auto"/>
        <w:right w:val="none" w:sz="0" w:space="0" w:color="auto"/>
      </w:divBdr>
    </w:div>
    <w:div w:id="1944874236">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 w:id="20739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loszenia.propublico.pl/prz" TargetMode="External"/><Relationship Id="rId13" Type="http://schemas.openxmlformats.org/officeDocument/2006/relationships/hyperlink" Target="mailto:kaczork@prz.edu.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mailto:kaczork@prz.edu.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mazur@prz.edu.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czork@prz.edu.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gloszenia.propublico.pl/prz" TargetMode="External"/><Relationship Id="rId23" Type="http://schemas.openxmlformats.org/officeDocument/2006/relationships/fontTable" Target="fontTable.xml"/><Relationship Id="rId10" Type="http://schemas.openxmlformats.org/officeDocument/2006/relationships/hyperlink" Target="mailto:kaczork@prz.edu.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prz.edu.pl/zamowienia-publiczne/ogloszenia-o-zamowieniach" TargetMode="External"/><Relationship Id="rId14" Type="http://schemas.openxmlformats.org/officeDocument/2006/relationships/hyperlink" Target="http://www.ogloszenia.propublico.pl/prz"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9</Pages>
  <Words>2962</Words>
  <Characters>17778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1899-12-31T22:00:00Z</cp:lastPrinted>
  <dcterms:created xsi:type="dcterms:W3CDTF">2019-10-04T09:32:00Z</dcterms:created>
  <dcterms:modified xsi:type="dcterms:W3CDTF">2019-10-04T09:32:00Z</dcterms:modified>
</cp:coreProperties>
</file>