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00" w:rsidRPr="00345700" w:rsidRDefault="00345700" w:rsidP="000F77CB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r w:rsidRPr="00345700">
        <w:rPr>
          <w:b/>
          <w:bCs/>
          <w:color w:val="000000"/>
          <w:sz w:val="28"/>
          <w:szCs w:val="20"/>
        </w:rPr>
        <w:t>OGŁOSZENIE O UDZIELANYM ZAMÓWIENIU</w:t>
      </w:r>
    </w:p>
    <w:p w:rsidR="00BF331B" w:rsidRPr="001B469B" w:rsidRDefault="00D20607" w:rsidP="000F77CB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USŁUGA SPOŁECZNA</w:t>
      </w:r>
    </w:p>
    <w:p w:rsidR="00BF331B" w:rsidRDefault="00BF331B" w:rsidP="007F5FF2">
      <w:pPr>
        <w:pStyle w:val="Zwykytekst"/>
        <w:tabs>
          <w:tab w:val="left" w:pos="142"/>
        </w:tabs>
        <w:jc w:val="center"/>
        <w:rPr>
          <w:rFonts w:ascii="Times New Roman" w:hAnsi="Times New Roman"/>
          <w:lang w:val="pl-PL"/>
        </w:rPr>
      </w:pPr>
      <w:r w:rsidRPr="001B469B">
        <w:rPr>
          <w:rFonts w:ascii="Times New Roman" w:hAnsi="Times New Roman"/>
          <w:b/>
        </w:rPr>
        <w:t xml:space="preserve">Znak sprawy: </w:t>
      </w:r>
      <w:r w:rsidR="00A864B4" w:rsidRPr="001B469B">
        <w:rPr>
          <w:rFonts w:ascii="Times New Roman" w:hAnsi="Times New Roman"/>
          <w:b/>
        </w:rPr>
        <w:t>NA/S/</w:t>
      </w:r>
      <w:r w:rsidR="00EA4E6F" w:rsidRPr="001B469B">
        <w:rPr>
          <w:rFonts w:ascii="Times New Roman" w:hAnsi="Times New Roman"/>
          <w:b/>
          <w:lang w:val="pl-PL"/>
        </w:rPr>
        <w:t>1</w:t>
      </w:r>
      <w:r w:rsidR="001B469B" w:rsidRPr="001B469B">
        <w:rPr>
          <w:rFonts w:ascii="Times New Roman" w:hAnsi="Times New Roman"/>
          <w:b/>
          <w:lang w:val="pl-PL"/>
        </w:rPr>
        <w:t>92</w:t>
      </w:r>
      <w:r w:rsidR="00A864B4" w:rsidRPr="001B469B">
        <w:rPr>
          <w:rFonts w:ascii="Times New Roman" w:hAnsi="Times New Roman"/>
          <w:b/>
        </w:rPr>
        <w:t>/201</w:t>
      </w:r>
      <w:r w:rsidR="001B469B" w:rsidRPr="001B469B">
        <w:rPr>
          <w:rFonts w:ascii="Times New Roman" w:hAnsi="Times New Roman"/>
          <w:b/>
          <w:lang w:val="pl-PL"/>
        </w:rPr>
        <w:t>9</w:t>
      </w:r>
      <w:r w:rsidR="00A864B4" w:rsidRPr="001B469B">
        <w:rPr>
          <w:rFonts w:ascii="Times New Roman" w:hAnsi="Times New Roman"/>
          <w:lang w:val="pl-PL"/>
        </w:rPr>
        <w:t>Rzeszów</w:t>
      </w:r>
      <w:r w:rsidRPr="001B469B">
        <w:rPr>
          <w:rFonts w:ascii="Times New Roman" w:hAnsi="Times New Roman"/>
        </w:rPr>
        <w:t xml:space="preserve">, </w:t>
      </w:r>
      <w:r w:rsidR="00A864B4" w:rsidRPr="001B469B">
        <w:rPr>
          <w:rFonts w:ascii="Times New Roman" w:hAnsi="Times New Roman"/>
        </w:rPr>
        <w:t>201</w:t>
      </w:r>
      <w:r w:rsidR="00FA4069" w:rsidRPr="001B469B">
        <w:rPr>
          <w:rFonts w:ascii="Times New Roman" w:hAnsi="Times New Roman"/>
          <w:lang w:val="pl-PL"/>
        </w:rPr>
        <w:t>9</w:t>
      </w:r>
      <w:r w:rsidR="00A864B4" w:rsidRPr="001B469B">
        <w:rPr>
          <w:rFonts w:ascii="Times New Roman" w:hAnsi="Times New Roman"/>
        </w:rPr>
        <w:t>-0</w:t>
      </w:r>
      <w:r w:rsidR="00180E2D" w:rsidRPr="001B469B">
        <w:rPr>
          <w:rFonts w:ascii="Times New Roman" w:hAnsi="Times New Roman"/>
          <w:lang w:val="pl-PL"/>
        </w:rPr>
        <w:t>6</w:t>
      </w:r>
      <w:r w:rsidR="00A864B4" w:rsidRPr="001B469B">
        <w:rPr>
          <w:rFonts w:ascii="Times New Roman" w:hAnsi="Times New Roman"/>
        </w:rPr>
        <w:t>-</w:t>
      </w:r>
      <w:r w:rsidR="00FA4069" w:rsidRPr="001B469B">
        <w:rPr>
          <w:rFonts w:ascii="Times New Roman" w:hAnsi="Times New Roman"/>
          <w:lang w:val="pl-PL"/>
        </w:rPr>
        <w:t>1</w:t>
      </w:r>
      <w:r w:rsidR="00180E2D" w:rsidRPr="001B469B">
        <w:rPr>
          <w:rFonts w:ascii="Times New Roman" w:hAnsi="Times New Roman"/>
          <w:lang w:val="pl-PL"/>
        </w:rPr>
        <w:t>9</w:t>
      </w:r>
    </w:p>
    <w:p w:rsidR="006E40F6" w:rsidRPr="007F5FF2" w:rsidRDefault="006E40F6" w:rsidP="007F5FF2">
      <w:pPr>
        <w:pStyle w:val="Zwykytekst"/>
        <w:tabs>
          <w:tab w:val="left" w:pos="142"/>
        </w:tabs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BF331B" w:rsidRPr="00FA6EEE" w:rsidRDefault="006E40F6" w:rsidP="00BF331B">
      <w:pPr>
        <w:rPr>
          <w:color w:val="000000"/>
        </w:rPr>
      </w:pPr>
      <w:r w:rsidRPr="00FA6EEE">
        <w:rPr>
          <w:color w:val="000000"/>
        </w:rPr>
        <w:t>Postępowanie prowadzone jest w trybie procedury ogłoszenia zaproszenia do złożenia ofert, w oparciu o art. 138o ust. 2 – 4 ustawy z dnia 29 stycznia 2004 r. – Prawo zamówień publicznych (t. j. Dz.U. 2018 poz. 1986 ze zm.).</w:t>
      </w:r>
    </w:p>
    <w:p w:rsidR="006E40F6" w:rsidRPr="00FA6EEE" w:rsidRDefault="006E40F6" w:rsidP="00BF331B"/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:rsidRPr="00FA6EEE" w:rsidTr="00F15E56">
        <w:trPr>
          <w:trHeight w:val="2505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FA6EEE" w:rsidRDefault="00BF331B" w:rsidP="00AE7290">
            <w:pPr>
              <w:pStyle w:val="p5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A6EEE">
              <w:rPr>
                <w:b/>
                <w:bCs/>
                <w:color w:val="000000"/>
              </w:rPr>
              <w:t>I. ZAMAWIAJĄCY</w:t>
            </w:r>
          </w:p>
          <w:p w:rsidR="00BF331B" w:rsidRPr="00FA6EEE" w:rsidRDefault="00BF331B" w:rsidP="00AE7290">
            <w:pPr>
              <w:pStyle w:val="Tekstpodstawowy"/>
              <w:spacing w:before="120"/>
              <w:rPr>
                <w:szCs w:val="24"/>
                <w:lang w:val="pl-PL" w:eastAsia="pl-PL"/>
              </w:rPr>
            </w:pPr>
            <w:r w:rsidRPr="00FA6EEE">
              <w:rPr>
                <w:szCs w:val="24"/>
                <w:lang w:val="pl-PL" w:eastAsia="pl-PL"/>
              </w:rPr>
              <w:t>Politechnika Rzeszowska im. I. Łukasiewicza</w:t>
            </w:r>
          </w:p>
          <w:p w:rsidR="00BF331B" w:rsidRPr="00FA6EEE" w:rsidRDefault="00BF331B" w:rsidP="00AE7290">
            <w:pPr>
              <w:pStyle w:val="Tekstpodstawowy"/>
              <w:spacing w:before="120"/>
              <w:rPr>
                <w:szCs w:val="24"/>
                <w:lang w:val="pl-PL" w:eastAsia="pl-PL"/>
              </w:rPr>
            </w:pPr>
            <w:r w:rsidRPr="00FA6EEE">
              <w:rPr>
                <w:szCs w:val="24"/>
                <w:lang w:val="pl-PL" w:eastAsia="pl-PL"/>
              </w:rPr>
              <w:t>al. Powstańców Warszawy 12</w:t>
            </w:r>
          </w:p>
          <w:p w:rsidR="00BF331B" w:rsidRPr="00FA6EEE" w:rsidRDefault="00BF331B" w:rsidP="00AE7290">
            <w:pPr>
              <w:pStyle w:val="Tekstpodstawowy"/>
              <w:spacing w:before="120"/>
              <w:rPr>
                <w:szCs w:val="24"/>
                <w:lang w:val="pl-PL" w:eastAsia="pl-PL"/>
              </w:rPr>
            </w:pPr>
            <w:r w:rsidRPr="00FA6EEE">
              <w:rPr>
                <w:szCs w:val="24"/>
                <w:lang w:val="pl-PL" w:eastAsia="pl-PL"/>
              </w:rPr>
              <w:t xml:space="preserve">35-959 Rzeszów </w:t>
            </w:r>
          </w:p>
          <w:p w:rsidR="00BF331B" w:rsidRPr="00FA6EEE" w:rsidRDefault="00BF331B" w:rsidP="00AE7290">
            <w:pPr>
              <w:pStyle w:val="Tekstpodstawowy"/>
              <w:spacing w:before="120"/>
              <w:rPr>
                <w:szCs w:val="24"/>
                <w:lang w:val="pl-PL" w:eastAsia="pl-PL"/>
              </w:rPr>
            </w:pPr>
            <w:r w:rsidRPr="00FA6EEE">
              <w:rPr>
                <w:szCs w:val="24"/>
                <w:lang w:val="pl-PL" w:eastAsia="pl-PL"/>
              </w:rPr>
              <w:t>NIP: 813-026-69-99</w:t>
            </w:r>
          </w:p>
        </w:tc>
      </w:tr>
    </w:tbl>
    <w:p w:rsidR="00BF331B" w:rsidRPr="00FA6EEE" w:rsidRDefault="00BF331B" w:rsidP="00BF331B">
      <w:pPr>
        <w:spacing w:line="360" w:lineRule="auto"/>
        <w:rPr>
          <w:b/>
        </w:rPr>
      </w:pPr>
      <w:r w:rsidRPr="00FA6EEE">
        <w:rPr>
          <w:b/>
        </w:rPr>
        <w:t xml:space="preserve">Osoba prowadząca postępowanie: </w:t>
      </w:r>
    </w:p>
    <w:p w:rsidR="00281641" w:rsidRPr="00FA6EEE" w:rsidRDefault="00A864B4" w:rsidP="00AC78E2">
      <w:pPr>
        <w:spacing w:line="360" w:lineRule="auto"/>
        <w:rPr>
          <w:b/>
        </w:rPr>
      </w:pPr>
      <w:r w:rsidRPr="00FA6EEE">
        <w:rPr>
          <w:lang w:val="de-DE"/>
        </w:rPr>
        <w:t>mgr Magdalena Salamon</w:t>
      </w:r>
      <w:r w:rsidR="00281641" w:rsidRPr="00FA6EEE">
        <w:rPr>
          <w:lang w:val="de-DE"/>
        </w:rPr>
        <w:t xml:space="preserve"> -  tel. </w:t>
      </w:r>
      <w:r w:rsidRPr="00FA6EEE">
        <w:rPr>
          <w:lang w:val="de-DE"/>
        </w:rPr>
        <w:t>(17) 8653636</w:t>
      </w:r>
      <w:r w:rsidR="00281641" w:rsidRPr="00FA6EEE">
        <w:rPr>
          <w:lang w:val="en-US"/>
        </w:rPr>
        <w:t xml:space="preserve"> e-mail </w:t>
      </w:r>
      <w:hyperlink r:id="rId8" w:history="1">
        <w:r w:rsidR="00151077" w:rsidRPr="0019565D">
          <w:rPr>
            <w:rStyle w:val="Hipercze"/>
            <w:lang w:val="en-US"/>
          </w:rPr>
          <w:t>msalamon@prz.edu.pl</w:t>
        </w:r>
      </w:hyperlink>
      <w:r w:rsidR="00151077">
        <w:rPr>
          <w:lang w:val="en-US"/>
        </w:rPr>
        <w:t xml:space="preserve"> </w:t>
      </w:r>
    </w:p>
    <w:p w:rsidR="00BF331B" w:rsidRPr="00FA6EEE" w:rsidRDefault="00BF331B" w:rsidP="005C469A">
      <w:pPr>
        <w:pStyle w:val="p15"/>
        <w:spacing w:before="120" w:beforeAutospacing="0" w:after="0" w:afterAutospacing="0"/>
        <w:rPr>
          <w:b/>
          <w:bCs/>
          <w:color w:val="000000"/>
        </w:rPr>
      </w:pPr>
      <w:r w:rsidRPr="00FA6EEE">
        <w:rPr>
          <w:b/>
          <w:bCs/>
          <w:color w:val="000000"/>
        </w:rPr>
        <w:t>II. OPIS PRZEDMIOTU ZAMÓWIENIA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AC78E2" w:rsidRPr="00FA6EEE" w:rsidTr="004F3074">
        <w:tc>
          <w:tcPr>
            <w:tcW w:w="10343" w:type="dxa"/>
            <w:shd w:val="clear" w:color="auto" w:fill="F3F3F3"/>
            <w:vAlign w:val="center"/>
          </w:tcPr>
          <w:p w:rsidR="00AC78E2" w:rsidRPr="00FA6EEE" w:rsidRDefault="00AC78E2" w:rsidP="00AE7290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EEE"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</w:p>
        </w:tc>
      </w:tr>
      <w:tr w:rsidR="00AC78E2" w:rsidRPr="004F3074" w:rsidTr="004F3074">
        <w:tc>
          <w:tcPr>
            <w:tcW w:w="10343" w:type="dxa"/>
          </w:tcPr>
          <w:p w:rsidR="00FA4069" w:rsidRPr="004F3074" w:rsidRDefault="00AC78E2" w:rsidP="00881B26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4F3074">
              <w:rPr>
                <w:b/>
              </w:rPr>
              <w:t>Temat</w:t>
            </w:r>
            <w:r w:rsidRPr="004F3074">
              <w:t xml:space="preserve">: </w:t>
            </w:r>
            <w:r w:rsidR="00881B26" w:rsidRPr="004F3074">
              <w:rPr>
                <w:b/>
                <w:bCs/>
                <w:color w:val="000000"/>
                <w:shd w:val="clear" w:color="auto" w:fill="FFFFFF"/>
              </w:rPr>
              <w:t>Usługa cateringowa- Konferencja CZT AERONET DL 25.06.2019 r.</w:t>
            </w:r>
          </w:p>
          <w:p w:rsidR="00AC78E2" w:rsidRPr="004F3074" w:rsidRDefault="00AC78E2" w:rsidP="009C4907">
            <w:pPr>
              <w:spacing w:after="120"/>
              <w:jc w:val="both"/>
            </w:pPr>
            <w:r w:rsidRPr="004F3074">
              <w:rPr>
                <w:b/>
              </w:rPr>
              <w:t>Wspólny Słownik Zamówień</w:t>
            </w:r>
            <w:r w:rsidRPr="004F3074">
              <w:t>:</w:t>
            </w:r>
            <w:r w:rsidRPr="004F3074">
              <w:rPr>
                <w:b/>
              </w:rPr>
              <w:t xml:space="preserve"> </w:t>
            </w:r>
            <w:r w:rsidRPr="004F3074">
              <w:t xml:space="preserve">55300000-3 - Usługi restauracyjne i dotyczące podawania posiłków </w:t>
            </w:r>
          </w:p>
          <w:p w:rsidR="00AC78E2" w:rsidRPr="004F3074" w:rsidRDefault="00AC78E2" w:rsidP="009C4907">
            <w:pPr>
              <w:spacing w:after="120"/>
              <w:jc w:val="both"/>
            </w:pPr>
            <w:r w:rsidRPr="004F3074">
              <w:rPr>
                <w:b/>
              </w:rPr>
              <w:t>Opis</w:t>
            </w:r>
            <w:r w:rsidRPr="004F3074">
              <w:t xml:space="preserve">: </w:t>
            </w:r>
          </w:p>
          <w:p w:rsidR="00172D8A" w:rsidRPr="004F3074" w:rsidRDefault="00AC78E2" w:rsidP="00172D8A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4F3074">
              <w:t xml:space="preserve">Przedmiotem zamówienia jest usługa cateringowa </w:t>
            </w:r>
            <w:r w:rsidR="00C05CC1" w:rsidRPr="004F3074">
              <w:t xml:space="preserve">w dniu </w:t>
            </w:r>
            <w:r w:rsidR="00D64FA5" w:rsidRPr="004F3074">
              <w:t>25</w:t>
            </w:r>
            <w:r w:rsidR="00C05CC1" w:rsidRPr="004F3074">
              <w:t>.0</w:t>
            </w:r>
            <w:r w:rsidR="00D64FA5" w:rsidRPr="004F3074">
              <w:t>6</w:t>
            </w:r>
            <w:r w:rsidR="00C05CC1" w:rsidRPr="004F3074">
              <w:t>.201</w:t>
            </w:r>
            <w:r w:rsidR="000F30FE" w:rsidRPr="004F3074">
              <w:t>9</w:t>
            </w:r>
            <w:r w:rsidR="00C05CC1" w:rsidRPr="004F3074">
              <w:t xml:space="preserve"> r. podczas </w:t>
            </w:r>
            <w:r w:rsidR="00151077" w:rsidRPr="004F3074">
              <w:rPr>
                <w:b/>
                <w:bCs/>
                <w:color w:val="000000"/>
                <w:shd w:val="clear" w:color="auto" w:fill="FFFFFF"/>
              </w:rPr>
              <w:t>k</w:t>
            </w:r>
            <w:r w:rsidR="00172D8A" w:rsidRPr="004F3074">
              <w:rPr>
                <w:b/>
                <w:bCs/>
                <w:color w:val="000000"/>
                <w:shd w:val="clear" w:color="auto" w:fill="FFFFFF"/>
              </w:rPr>
              <w:t xml:space="preserve">onferencji CZT AERONET DL </w:t>
            </w:r>
          </w:p>
          <w:p w:rsidR="00C05CC1" w:rsidRPr="004F3074" w:rsidRDefault="00C05CC1" w:rsidP="009C4907">
            <w:pPr>
              <w:spacing w:after="120"/>
              <w:jc w:val="both"/>
            </w:pPr>
          </w:p>
          <w:p w:rsidR="00AC78E2" w:rsidRPr="004F3074" w:rsidRDefault="00AC78E2" w:rsidP="009C4907">
            <w:pPr>
              <w:spacing w:after="120"/>
              <w:jc w:val="both"/>
              <w:rPr>
                <w:color w:val="000000" w:themeColor="text1"/>
              </w:rPr>
            </w:pPr>
            <w:r w:rsidRPr="004F3074">
              <w:rPr>
                <w:b/>
                <w:color w:val="000000" w:themeColor="text1"/>
              </w:rPr>
              <w:t>Miejsce</w:t>
            </w:r>
            <w:r w:rsidRPr="004F3074">
              <w:rPr>
                <w:color w:val="000000" w:themeColor="text1"/>
              </w:rPr>
              <w:t>:</w:t>
            </w:r>
            <w:r w:rsidR="00C420D1" w:rsidRPr="004F3074">
              <w:rPr>
                <w:color w:val="000000" w:themeColor="text1"/>
              </w:rPr>
              <w:t xml:space="preserve"> </w:t>
            </w:r>
            <w:r w:rsidR="00FA4069" w:rsidRPr="004F3074">
              <w:rPr>
                <w:color w:val="000000" w:themeColor="text1"/>
              </w:rPr>
              <w:t>Politechnika Rzeszowska</w:t>
            </w:r>
            <w:r w:rsidR="00C05CC1" w:rsidRPr="004F3074">
              <w:rPr>
                <w:color w:val="000000" w:themeColor="text1"/>
              </w:rPr>
              <w:t xml:space="preserve">. </w:t>
            </w:r>
            <w:r w:rsidRPr="004F3074">
              <w:rPr>
                <w:color w:val="000000" w:themeColor="text1"/>
              </w:rPr>
              <w:t>(w miejscach wskazanych przez Zamawiającego)</w:t>
            </w:r>
          </w:p>
          <w:p w:rsidR="00AC78E2" w:rsidRPr="004F3074" w:rsidRDefault="00AC78E2" w:rsidP="009C4907">
            <w:pPr>
              <w:spacing w:after="120"/>
              <w:jc w:val="both"/>
            </w:pPr>
            <w:r w:rsidRPr="004F3074">
              <w:rPr>
                <w:b/>
              </w:rPr>
              <w:t>Godzina</w:t>
            </w:r>
            <w:r w:rsidRPr="004F3074">
              <w:t>:</w:t>
            </w:r>
            <w:r w:rsidR="007C16EC" w:rsidRPr="004F3074">
              <w:t xml:space="preserve"> </w:t>
            </w:r>
          </w:p>
          <w:p w:rsidR="00546549" w:rsidRPr="004F3074" w:rsidRDefault="00546549" w:rsidP="00546549">
            <w:pPr>
              <w:pStyle w:val="Tekstpodstawowy"/>
              <w:spacing w:line="240" w:lineRule="auto"/>
              <w:rPr>
                <w:b/>
                <w:lang w:val="pl-PL"/>
              </w:rPr>
            </w:pPr>
            <w:r w:rsidRPr="004F3074">
              <w:rPr>
                <w:b/>
              </w:rPr>
              <w:t>Data</w:t>
            </w:r>
            <w:r w:rsidRPr="004F3074">
              <w:rPr>
                <w:b/>
                <w:lang w:val="pl-PL"/>
              </w:rPr>
              <w:t>:</w:t>
            </w:r>
            <w:r w:rsidRPr="004F3074">
              <w:rPr>
                <w:b/>
              </w:rPr>
              <w:t xml:space="preserve"> 201</w:t>
            </w:r>
            <w:r w:rsidRPr="004F3074">
              <w:rPr>
                <w:b/>
                <w:lang w:val="pl-PL"/>
              </w:rPr>
              <w:t>9</w:t>
            </w:r>
            <w:r w:rsidRPr="004F3074">
              <w:rPr>
                <w:b/>
              </w:rPr>
              <w:t>-0</w:t>
            </w:r>
            <w:r w:rsidRPr="004F3074">
              <w:rPr>
                <w:b/>
                <w:lang w:val="pl-PL"/>
              </w:rPr>
              <w:t>6</w:t>
            </w:r>
            <w:r w:rsidRPr="004F3074">
              <w:rPr>
                <w:b/>
              </w:rPr>
              <w:t>-</w:t>
            </w:r>
            <w:r w:rsidRPr="004F3074">
              <w:rPr>
                <w:b/>
                <w:lang w:val="pl-PL"/>
              </w:rPr>
              <w:t xml:space="preserve">25 </w:t>
            </w:r>
          </w:p>
          <w:p w:rsidR="00AD63CE" w:rsidRDefault="00546549" w:rsidP="00546549">
            <w:pPr>
              <w:pStyle w:val="Tekstpodstawowy"/>
              <w:spacing w:line="240" w:lineRule="auto"/>
              <w:rPr>
                <w:b/>
                <w:lang w:val="pl-PL"/>
              </w:rPr>
            </w:pPr>
            <w:r w:rsidRPr="004F3074">
              <w:rPr>
                <w:b/>
                <w:lang w:val="pl-PL"/>
              </w:rPr>
              <w:t>czas trwania konferencji 8:00-1</w:t>
            </w:r>
            <w:r w:rsidR="00AD63CE">
              <w:rPr>
                <w:b/>
                <w:lang w:val="pl-PL"/>
              </w:rPr>
              <w:t>9</w:t>
            </w:r>
            <w:r w:rsidRPr="004F3074">
              <w:rPr>
                <w:b/>
                <w:lang w:val="pl-PL"/>
              </w:rPr>
              <w:t xml:space="preserve">:00 </w:t>
            </w:r>
          </w:p>
          <w:p w:rsidR="00546549" w:rsidRPr="004F3074" w:rsidRDefault="00A0567E" w:rsidP="00546549">
            <w:pPr>
              <w:pStyle w:val="Tekstpodstawowy"/>
              <w:spacing w:line="240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(</w:t>
            </w:r>
            <w:r w:rsidR="00546549" w:rsidRPr="004F3074">
              <w:rPr>
                <w:b/>
                <w:lang w:val="pl-PL"/>
              </w:rPr>
              <w:t>serwis kawowy przez cały czas trwania konferencji)</w:t>
            </w:r>
          </w:p>
          <w:p w:rsidR="00546549" w:rsidRPr="004F3074" w:rsidRDefault="00546549" w:rsidP="00546549">
            <w:pPr>
              <w:spacing w:after="120"/>
              <w:jc w:val="both"/>
              <w:rPr>
                <w:b/>
              </w:rPr>
            </w:pPr>
            <w:r w:rsidRPr="004F3074">
              <w:rPr>
                <w:b/>
              </w:rPr>
              <w:t xml:space="preserve">obiad godzina </w:t>
            </w:r>
            <w:r w:rsidR="00AD63CE">
              <w:rPr>
                <w:b/>
              </w:rPr>
              <w:t xml:space="preserve">około godziny </w:t>
            </w:r>
            <w:r w:rsidRPr="004F3074">
              <w:rPr>
                <w:b/>
              </w:rPr>
              <w:t>13:00</w:t>
            </w:r>
          </w:p>
          <w:p w:rsidR="007C7527" w:rsidRPr="004F3074" w:rsidRDefault="00AC78E2" w:rsidP="00546549">
            <w:pPr>
              <w:spacing w:after="120"/>
              <w:jc w:val="both"/>
            </w:pPr>
            <w:r w:rsidRPr="004F3074">
              <w:rPr>
                <w:b/>
              </w:rPr>
              <w:t>Liczba osób</w:t>
            </w:r>
            <w:r w:rsidRPr="004F3074">
              <w:t xml:space="preserve">: </w:t>
            </w:r>
            <w:r w:rsidR="00172D8A" w:rsidRPr="004F3074">
              <w:t>150</w:t>
            </w:r>
            <w:r w:rsidR="00546549" w:rsidRPr="004F3074">
              <w:t xml:space="preserve"> osób </w:t>
            </w:r>
          </w:p>
          <w:p w:rsidR="007F5FF2" w:rsidRPr="004F3074" w:rsidRDefault="007F5FF2" w:rsidP="00E74122">
            <w:pPr>
              <w:spacing w:after="120"/>
              <w:jc w:val="both"/>
            </w:pPr>
            <w:r w:rsidRPr="004F3074">
              <w:t xml:space="preserve">Szczegółowe menu znajduje się w załączniku nr 1 do zapytania </w:t>
            </w:r>
          </w:p>
          <w:p w:rsidR="00E74122" w:rsidRPr="004F3074" w:rsidRDefault="00E74122" w:rsidP="00E74122">
            <w:pPr>
              <w:jc w:val="both"/>
              <w:rPr>
                <w:b/>
                <w:u w:val="single"/>
              </w:rPr>
            </w:pPr>
            <w:r w:rsidRPr="004F3074">
              <w:rPr>
                <w:b/>
                <w:u w:val="single"/>
              </w:rPr>
              <w:t>DODATKOWO WYKONAWCA W RAMACH ZAOFEROWANEJ CENY MA ZAPEWNIĆ:</w:t>
            </w:r>
          </w:p>
          <w:p w:rsidR="00E74122" w:rsidRPr="004F3074" w:rsidRDefault="00E74122" w:rsidP="00E74122">
            <w:pPr>
              <w:jc w:val="both"/>
              <w:rPr>
                <w:b/>
                <w:u w:val="single"/>
              </w:rPr>
            </w:pPr>
          </w:p>
          <w:p w:rsidR="00D64FA5" w:rsidRPr="004F3074" w:rsidRDefault="00D64FA5" w:rsidP="00D64FA5">
            <w:pPr>
              <w:jc w:val="both"/>
            </w:pPr>
            <w:r w:rsidRPr="004F3074">
              <w:t xml:space="preserve">W cenie usługi należy uwzględnić </w:t>
            </w:r>
          </w:p>
          <w:p w:rsidR="00D64FA5" w:rsidRPr="004F3074" w:rsidRDefault="00D64FA5" w:rsidP="00D64FA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74">
              <w:rPr>
                <w:rFonts w:ascii="Times New Roman" w:hAnsi="Times New Roman"/>
                <w:sz w:val="24"/>
                <w:szCs w:val="24"/>
              </w:rPr>
              <w:t xml:space="preserve">przygotowanie dań gorących, zimnych, napojów wg menu przedstawionego przez Zamawiającego, przywóz własnym transportem na miejsce i wydanie tych posiłków, </w:t>
            </w:r>
          </w:p>
          <w:p w:rsidR="00D64FA5" w:rsidRPr="004F3074" w:rsidRDefault="00D64FA5" w:rsidP="00D64FA5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4F3074">
              <w:rPr>
                <w:rFonts w:ascii="Times New Roman" w:hAnsi="Times New Roman" w:cs="Times New Roman"/>
              </w:rPr>
              <w:t xml:space="preserve">Zastawę </w:t>
            </w:r>
            <w:r w:rsidRPr="004F3074">
              <w:rPr>
                <w:rFonts w:ascii="Times New Roman" w:hAnsi="Times New Roman" w:cs="Times New Roman"/>
                <w:bCs/>
              </w:rPr>
              <w:t>porcelanową, szklaną, sztućce, szkło do napojów, serwetki jednorazowe;</w:t>
            </w:r>
          </w:p>
          <w:p w:rsidR="00D64FA5" w:rsidRPr="004F3074" w:rsidRDefault="00D64FA5" w:rsidP="00D64FA5">
            <w:pPr>
              <w:numPr>
                <w:ilvl w:val="0"/>
                <w:numId w:val="28"/>
              </w:numPr>
              <w:jc w:val="both"/>
              <w:rPr>
                <w:b/>
                <w:u w:val="single"/>
              </w:rPr>
            </w:pPr>
            <w:r w:rsidRPr="004F3074">
              <w:t>Zapewnienie stołów tworzących bufet do serwowania potraw przykrytych estetycznym, białym  obrusem;</w:t>
            </w:r>
          </w:p>
          <w:p w:rsidR="00D64FA5" w:rsidRPr="004F3074" w:rsidRDefault="00D64FA5" w:rsidP="00D64FA5">
            <w:pPr>
              <w:numPr>
                <w:ilvl w:val="0"/>
                <w:numId w:val="28"/>
              </w:numPr>
              <w:jc w:val="both"/>
            </w:pPr>
            <w:r w:rsidRPr="004F3074">
              <w:t>Zapewnienie stołów okrągłych koktajlowych dla gości nakrytych białym obrusem– min. 15 sztuk.</w:t>
            </w:r>
          </w:p>
          <w:p w:rsidR="00D64FA5" w:rsidRPr="004F3074" w:rsidRDefault="00D64FA5" w:rsidP="00D64FA5">
            <w:pPr>
              <w:numPr>
                <w:ilvl w:val="0"/>
                <w:numId w:val="28"/>
              </w:numPr>
              <w:jc w:val="both"/>
            </w:pPr>
            <w:r w:rsidRPr="004F3074">
              <w:lastRenderedPageBreak/>
              <w:t xml:space="preserve">Transport cateringu do miejsca wskazanego Zmawiającego </w:t>
            </w:r>
          </w:p>
          <w:p w:rsidR="00D64FA5" w:rsidRPr="004F3074" w:rsidRDefault="00D64FA5" w:rsidP="00D64FA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74">
              <w:rPr>
                <w:rFonts w:ascii="Times New Roman" w:hAnsi="Times New Roman"/>
                <w:sz w:val="24"/>
                <w:szCs w:val="24"/>
              </w:rPr>
              <w:t xml:space="preserve">Transport chłodniczy </w:t>
            </w:r>
          </w:p>
          <w:p w:rsidR="00D64FA5" w:rsidRPr="004F3074" w:rsidRDefault="00D64FA5" w:rsidP="00D64FA5">
            <w:pPr>
              <w:numPr>
                <w:ilvl w:val="0"/>
                <w:numId w:val="28"/>
              </w:numPr>
              <w:jc w:val="both"/>
              <w:rPr>
                <w:b/>
                <w:u w:val="single"/>
              </w:rPr>
            </w:pPr>
            <w:r w:rsidRPr="004F3074">
              <w:rPr>
                <w:b/>
              </w:rPr>
              <w:t xml:space="preserve">Obsługę minimum 6 kelnerów </w:t>
            </w:r>
          </w:p>
          <w:p w:rsidR="00D64FA5" w:rsidRPr="004F3074" w:rsidRDefault="00D64FA5" w:rsidP="00D64FA5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4F3074">
              <w:rPr>
                <w:rFonts w:ascii="Times New Roman" w:hAnsi="Times New Roman" w:cs="Times New Roman"/>
                <w:b/>
              </w:rPr>
              <w:t>Obsługę minimum 3 kucharzy w tym minimum 2 profesjonalnych zatrudniony na umowę o pracę.</w:t>
            </w:r>
          </w:p>
          <w:p w:rsidR="00D64FA5" w:rsidRPr="004F3074" w:rsidRDefault="00D64FA5" w:rsidP="00D64FA5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4F3074">
              <w:rPr>
                <w:rFonts w:ascii="Times New Roman" w:hAnsi="Times New Roman" w:cs="Times New Roman"/>
              </w:rPr>
              <w:t>Utrzymanie czystości w miejscu serwowania cateringu w trakcie jego trwania oraz po jego zakończeniu,</w:t>
            </w:r>
          </w:p>
          <w:p w:rsidR="00D64FA5" w:rsidRPr="004F3074" w:rsidRDefault="00D64FA5" w:rsidP="00D64FA5">
            <w:pPr>
              <w:jc w:val="both"/>
              <w:rPr>
                <w:u w:val="single"/>
              </w:rPr>
            </w:pPr>
            <w:r w:rsidRPr="004F3074">
              <w:rPr>
                <w:b/>
                <w:u w:val="single"/>
              </w:rPr>
              <w:t xml:space="preserve">WYMAGANIA DODATKOWE </w:t>
            </w:r>
          </w:p>
          <w:p w:rsidR="00D64FA5" w:rsidRPr="004F3074" w:rsidRDefault="00D64FA5" w:rsidP="00D64FA5">
            <w:pPr>
              <w:jc w:val="both"/>
              <w:rPr>
                <w:b/>
              </w:rPr>
            </w:pPr>
            <w:r w:rsidRPr="004F3074">
              <w:t xml:space="preserve">- </w:t>
            </w:r>
            <w:r w:rsidRPr="004F3074">
              <w:rPr>
                <w:b/>
              </w:rPr>
              <w:t>Zamawiający nie dopuszcza możliwości przygotowania potraw, w siedzibie Zamawiającego tj. smażenia, pieczenia, gotowania, odgrzewania itp. oraz mycia naczyń w siedzibie Zamawiającego.</w:t>
            </w:r>
          </w:p>
          <w:p w:rsidR="00D64FA5" w:rsidRPr="004F3074" w:rsidRDefault="00D64FA5" w:rsidP="00D64FA5">
            <w:pPr>
              <w:jc w:val="both"/>
              <w:rPr>
                <w:b/>
              </w:rPr>
            </w:pPr>
            <w:r w:rsidRPr="004F3074">
              <w:rPr>
                <w:b/>
                <w:color w:val="000000"/>
              </w:rPr>
              <w:t xml:space="preserve">- </w:t>
            </w:r>
            <w:r w:rsidRPr="004F3074">
              <w:rPr>
                <w:b/>
              </w:rPr>
              <w:t>Zamawiający wymaga aby osoby z obsługi były ubrane w sposób jednakowy</w:t>
            </w:r>
          </w:p>
          <w:p w:rsidR="00541FE4" w:rsidRPr="004F3074" w:rsidRDefault="00541FE4" w:rsidP="00352D74">
            <w:pPr>
              <w:jc w:val="both"/>
              <w:rPr>
                <w:b/>
                <w:sz w:val="16"/>
                <w:szCs w:val="16"/>
              </w:rPr>
            </w:pPr>
          </w:p>
          <w:p w:rsidR="00A8419C" w:rsidRPr="004F3074" w:rsidRDefault="00A8419C" w:rsidP="00A8419C">
            <w:pPr>
              <w:suppressAutoHyphens/>
              <w:jc w:val="both"/>
              <w:rPr>
                <w:b/>
                <w:bCs/>
                <w:spacing w:val="-4"/>
              </w:rPr>
            </w:pPr>
            <w:r w:rsidRPr="004F3074">
              <w:rPr>
                <w:b/>
                <w:bCs/>
                <w:spacing w:val="-4"/>
              </w:rPr>
              <w:t>1. Wykonawca oświadcza i zobowiązuje się, iż wymagane osoby tj. kucharz</w:t>
            </w:r>
            <w:r w:rsidR="008C68F2" w:rsidRPr="004F3074">
              <w:rPr>
                <w:b/>
                <w:bCs/>
                <w:spacing w:val="-4"/>
              </w:rPr>
              <w:t>e</w:t>
            </w:r>
            <w:r w:rsidRPr="004F3074">
              <w:rPr>
                <w:b/>
                <w:bCs/>
                <w:spacing w:val="-4"/>
              </w:rPr>
              <w:t xml:space="preserve"> </w:t>
            </w:r>
            <w:r w:rsidR="008C68F2" w:rsidRPr="004F3074">
              <w:rPr>
                <w:b/>
                <w:bCs/>
                <w:spacing w:val="-4"/>
              </w:rPr>
              <w:t>realizujący</w:t>
            </w:r>
            <w:r w:rsidRPr="004F3074">
              <w:rPr>
                <w:b/>
                <w:bCs/>
                <w:spacing w:val="-4"/>
              </w:rPr>
              <w:t xml:space="preserve"> przedmiot umowy </w:t>
            </w:r>
            <w:r w:rsidR="00A0567E">
              <w:rPr>
                <w:b/>
                <w:bCs/>
                <w:spacing w:val="-4"/>
              </w:rPr>
              <w:t xml:space="preserve"> (</w:t>
            </w:r>
            <w:r w:rsidR="00704A49" w:rsidRPr="004F3074">
              <w:rPr>
                <w:b/>
                <w:bCs/>
                <w:spacing w:val="-4"/>
              </w:rPr>
              <w:t xml:space="preserve">2 </w:t>
            </w:r>
            <w:r w:rsidR="009D4590" w:rsidRPr="004F3074">
              <w:rPr>
                <w:b/>
                <w:bCs/>
                <w:spacing w:val="-4"/>
              </w:rPr>
              <w:t>osoby</w:t>
            </w:r>
            <w:r w:rsidR="008C68F2" w:rsidRPr="004F3074">
              <w:rPr>
                <w:b/>
                <w:bCs/>
                <w:spacing w:val="-4"/>
              </w:rPr>
              <w:t xml:space="preserve">) zatrudnieni </w:t>
            </w:r>
            <w:r w:rsidRPr="004F3074">
              <w:rPr>
                <w:b/>
                <w:bCs/>
                <w:spacing w:val="-4"/>
              </w:rPr>
              <w:t xml:space="preserve"> są na podstawie umowy o pracę w wymiarze czasu pracy minimum 1 pełnego etatu.</w:t>
            </w:r>
          </w:p>
          <w:p w:rsidR="00A8419C" w:rsidRPr="004F3074" w:rsidRDefault="00A8419C" w:rsidP="00A8419C">
            <w:pPr>
              <w:suppressAutoHyphens/>
              <w:jc w:val="both"/>
              <w:rPr>
                <w:b/>
                <w:bCs/>
                <w:u w:val="single"/>
              </w:rPr>
            </w:pPr>
            <w:r w:rsidRPr="004F3074">
              <w:rPr>
                <w:b/>
                <w:bCs/>
                <w:u w:val="single"/>
              </w:rPr>
              <w:t xml:space="preserve">2. Wykonawca zobowiązuje się przed podpisaniem umowy przekazać </w:t>
            </w:r>
            <w:r w:rsidRPr="004F3074">
              <w:rPr>
                <w:b/>
                <w:bCs/>
                <w:spacing w:val="-6"/>
                <w:u w:val="single"/>
              </w:rPr>
              <w:t xml:space="preserve">Zamawiającemu listę osób zawierającą </w:t>
            </w:r>
            <w:r w:rsidRPr="004F3074">
              <w:rPr>
                <w:b/>
                <w:bCs/>
                <w:iCs/>
                <w:spacing w:val="-6"/>
                <w:u w:val="single"/>
                <w:lang w:eastAsia="zh-CN"/>
              </w:rPr>
              <w:t>imię i nazwisko zatrudnionego, rodzaj wykonywanych czynności, wymiar czasu pracy, okres zatrudnienia, pracodawcę</w:t>
            </w:r>
            <w:r w:rsidRPr="004F3074">
              <w:rPr>
                <w:b/>
                <w:bCs/>
                <w:color w:val="000000"/>
                <w:spacing w:val="-6"/>
                <w:u w:val="single"/>
              </w:rPr>
              <w:t xml:space="preserve"> oraz oświadczenie Wykonawcy, że osoby te są zatrudnione na podstawie umowy o pracę. ( załącznik nr 4 do ogłoszenia)</w:t>
            </w:r>
          </w:p>
          <w:p w:rsidR="00A8419C" w:rsidRPr="004F3074" w:rsidRDefault="00A8419C" w:rsidP="00A8419C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4F3074">
              <w:rPr>
                <w:b/>
                <w:bCs/>
                <w:color w:val="000000"/>
              </w:rPr>
              <w:t xml:space="preserve">3. Zamawiający </w:t>
            </w:r>
            <w:r w:rsidRPr="004F3074">
              <w:rPr>
                <w:b/>
                <w:bCs/>
                <w:color w:val="000000"/>
                <w:u w:val="single"/>
              </w:rPr>
              <w:t>ma prawo</w:t>
            </w:r>
            <w:r w:rsidRPr="004F3074">
              <w:rPr>
                <w:b/>
                <w:bCs/>
                <w:color w:val="000000"/>
              </w:rPr>
              <w:t xml:space="preserve"> </w:t>
            </w:r>
            <w:r w:rsidRPr="004F3074">
              <w:rPr>
                <w:b/>
                <w:bCs/>
                <w:color w:val="000000"/>
                <w:u w:val="single"/>
              </w:rPr>
              <w:t>w każdym czasie</w:t>
            </w:r>
            <w:r w:rsidRPr="004F3074">
              <w:rPr>
                <w:b/>
                <w:bCs/>
                <w:color w:val="000000"/>
              </w:rPr>
              <w:t xml:space="preserve"> do weryfikacji wszystkich osób realizujących czynności w ramach przedmiotu umowy pod kątem ich zatrudnienia przez Wykonawcę lub Podwykonawcę, na podstawie umowy o pracę. W tym celu na żądanie Zamawiającego Wykonawca przedstawi </w:t>
            </w:r>
            <w:r w:rsidRPr="004F3074">
              <w:rPr>
                <w:b/>
                <w:bCs/>
              </w:rPr>
              <w:t xml:space="preserve">kopie umów o pracę </w:t>
            </w:r>
            <w:r w:rsidRPr="004F3074">
              <w:rPr>
                <w:b/>
                <w:bCs/>
                <w:iCs/>
                <w:lang w:eastAsia="zh-CN"/>
              </w:rPr>
              <w:t>ww. osób, potwierdzających: imię i nazwisko zatrudnionego, rodzaj wykonywanych czynności, wymiar czasu pracy, okres zatrudnienia, pracodawcę (</w:t>
            </w:r>
            <w:r w:rsidRPr="004F3074">
              <w:rPr>
                <w:b/>
                <w:bCs/>
                <w:iCs/>
                <w:color w:val="000000"/>
                <w:lang w:eastAsia="zh-CN"/>
              </w:rPr>
              <w:t>pozostałe dane osobowe dotyczące pracownika należy zasłonić)</w:t>
            </w:r>
          </w:p>
          <w:p w:rsidR="00A8419C" w:rsidRPr="004F3074" w:rsidRDefault="00A8419C" w:rsidP="00A8419C">
            <w:pPr>
              <w:suppressAutoHyphens/>
              <w:jc w:val="both"/>
              <w:rPr>
                <w:b/>
                <w:bCs/>
                <w:color w:val="000000"/>
                <w:spacing w:val="-6"/>
              </w:rPr>
            </w:pPr>
            <w:r w:rsidRPr="004F3074">
              <w:rPr>
                <w:b/>
                <w:bCs/>
                <w:spacing w:val="-6"/>
              </w:rPr>
              <w:t xml:space="preserve">4. W przypadku konieczności zmiany w okresie trwania niniejszej umowy </w:t>
            </w:r>
            <w:r w:rsidRPr="004F3074">
              <w:rPr>
                <w:b/>
                <w:bCs/>
                <w:spacing w:val="-4"/>
              </w:rPr>
              <w:t>osób wykonujących czynności w ramach przedmiotu umowy, Wykonawca zobowiązany jest do przekazania Zamawiającemu kopii umów o pracę  w terminie 1 dnia od dnia dokonania tej zmiany oraz zaktualizowania listy osób o której mowa w ust.2</w:t>
            </w:r>
            <w:r w:rsidRPr="004F3074">
              <w:rPr>
                <w:b/>
                <w:bCs/>
                <w:spacing w:val="-8"/>
              </w:rPr>
              <w:t>.</w:t>
            </w:r>
            <w:r w:rsidRPr="004F3074">
              <w:rPr>
                <w:b/>
                <w:bCs/>
                <w:spacing w:val="-6"/>
              </w:rPr>
              <w:t xml:space="preserve"> </w:t>
            </w:r>
          </w:p>
          <w:p w:rsidR="00A8419C" w:rsidRPr="004F3074" w:rsidRDefault="00A8419C" w:rsidP="00A8419C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4F3074">
              <w:rPr>
                <w:b/>
                <w:bCs/>
              </w:rPr>
              <w:t>5. Obowiązek wskazany w umowie w ust. 1 i 2 dotyczy także podwykonawców. Wykonawca zobowiązany jest w umowie z Podwykonawcą zobowiązać go do wypełniania powyższych obowiązków poprzez przedkładanie oświadczenia oraz listy osób zawierających wszystkie wymienione dane oraz na wezwanie kopii umów o pracę w w/w terminach, do Zamawiającego. Ust. 1, 2 i 4 w stosunku do Podwykonawców stosuje się odpowiednio.</w:t>
            </w:r>
          </w:p>
          <w:p w:rsidR="00A8419C" w:rsidRPr="004F3074" w:rsidRDefault="00A8419C" w:rsidP="00A8419C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4F3074">
              <w:rPr>
                <w:b/>
                <w:bCs/>
              </w:rPr>
              <w:t>6. Nie dotrzymanie przez Wykonawcę powyższych wymogów będzie skutkowało możliwością naliczenia przez Zamawiającego kar umownych</w:t>
            </w:r>
            <w:r w:rsidRPr="004F3074">
              <w:rPr>
                <w:u w:val="single"/>
              </w:rPr>
              <w:t xml:space="preserve"> </w:t>
            </w:r>
            <w:r w:rsidRPr="004F3074">
              <w:rPr>
                <w:b/>
              </w:rPr>
              <w:t xml:space="preserve">w wysokości określonej we wzorze umowy załącznik nr 3 </w:t>
            </w:r>
          </w:p>
          <w:p w:rsidR="00A8419C" w:rsidRPr="004F3074" w:rsidRDefault="00A8419C" w:rsidP="00A8419C">
            <w:pPr>
              <w:jc w:val="both"/>
              <w:rPr>
                <w:b/>
              </w:rPr>
            </w:pPr>
            <w:r w:rsidRPr="004F3074">
              <w:rPr>
                <w:b/>
              </w:rPr>
              <w:t>Szczegółowe menu przedstawiono w Formularzu oferty - załącznik nr 1 do niniejszego zapytania.</w:t>
            </w:r>
          </w:p>
          <w:p w:rsidR="00A8419C" w:rsidRPr="004F3074" w:rsidRDefault="00A8419C" w:rsidP="00A8419C">
            <w:pPr>
              <w:jc w:val="both"/>
              <w:rPr>
                <w:b/>
              </w:rPr>
            </w:pPr>
            <w:r w:rsidRPr="004F3074">
              <w:rPr>
                <w:b/>
                <w:u w:val="single"/>
              </w:rPr>
              <w:t>Wykonawca, którego oferta zostanie uznana za najkorzystniejszą będzie zobowiązany do podpisania umowy której wzór stanowi załącznik nr 3 do niniejszego zapytania</w:t>
            </w:r>
            <w:r w:rsidRPr="004F3074">
              <w:rPr>
                <w:b/>
              </w:rPr>
              <w:t xml:space="preserve"> </w:t>
            </w:r>
            <w:r w:rsidRPr="004F3074">
              <w:rPr>
                <w:b/>
                <w:u w:val="single"/>
              </w:rPr>
              <w:t xml:space="preserve">w miejscu i terminie wyznaczonym przez Zamawiającego, </w:t>
            </w:r>
          </w:p>
          <w:p w:rsidR="00A8419C" w:rsidRPr="004F3074" w:rsidRDefault="00A8419C" w:rsidP="00A8419C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74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4F30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7FA3" w:rsidRPr="002A6864" w:rsidRDefault="00BF331B" w:rsidP="00BF331B">
      <w:pPr>
        <w:spacing w:after="120"/>
        <w:jc w:val="both"/>
      </w:pPr>
      <w:r w:rsidRPr="00345700">
        <w:lastRenderedPageBreak/>
        <w:t>Części nie mogą być dzielone przez wykonawców, oferty nie zawierające pełnego zakresu przedmiotu zamówienia określonego w zadaniu częściowym zostaną odrzucone.</w:t>
      </w:r>
    </w:p>
    <w:p w:rsidR="00AC7FA3" w:rsidRPr="00345700" w:rsidRDefault="00AC7FA3" w:rsidP="00AC7FA3">
      <w:pPr>
        <w:spacing w:before="120" w:after="120"/>
        <w:rPr>
          <w:b/>
          <w:bCs/>
          <w:color w:val="000000"/>
        </w:rPr>
      </w:pPr>
      <w:r w:rsidRPr="00345700">
        <w:rPr>
          <w:b/>
          <w:bCs/>
          <w:color w:val="000000"/>
        </w:rPr>
        <w:t>III. TERMIN REALIZACJI</w:t>
      </w:r>
    </w:p>
    <w:tbl>
      <w:tblPr>
        <w:tblW w:w="9558" w:type="dxa"/>
        <w:tblInd w:w="648" w:type="dxa"/>
        <w:tblLook w:val="01E0" w:firstRow="1" w:lastRow="1" w:firstColumn="1" w:lastColumn="1" w:noHBand="0" w:noVBand="0"/>
      </w:tblPr>
      <w:tblGrid>
        <w:gridCol w:w="9558"/>
      </w:tblGrid>
      <w:tr w:rsidR="00541FE4" w:rsidRPr="00345700" w:rsidTr="0094660C">
        <w:tc>
          <w:tcPr>
            <w:tcW w:w="9558" w:type="dxa"/>
          </w:tcPr>
          <w:p w:rsidR="00C526E1" w:rsidRDefault="0094660C" w:rsidP="000D43CD">
            <w:pPr>
              <w:pStyle w:val="Tekstpodstawowy"/>
              <w:spacing w:line="240" w:lineRule="auto"/>
              <w:rPr>
                <w:b/>
                <w:lang w:val="pl-PL"/>
              </w:rPr>
            </w:pPr>
            <w:r w:rsidRPr="00C526E1">
              <w:rPr>
                <w:b/>
              </w:rPr>
              <w:t>D</w:t>
            </w:r>
            <w:r w:rsidR="00541FE4" w:rsidRPr="00C526E1">
              <w:rPr>
                <w:b/>
              </w:rPr>
              <w:t>ata</w:t>
            </w:r>
            <w:r>
              <w:rPr>
                <w:b/>
                <w:lang w:val="pl-PL"/>
              </w:rPr>
              <w:t>:</w:t>
            </w:r>
            <w:r w:rsidR="00541FE4" w:rsidRPr="00C526E1">
              <w:rPr>
                <w:b/>
              </w:rPr>
              <w:t xml:space="preserve"> 201</w:t>
            </w:r>
            <w:r w:rsidR="00541FE4" w:rsidRPr="00C526E1">
              <w:rPr>
                <w:b/>
                <w:lang w:val="pl-PL"/>
              </w:rPr>
              <w:t>9</w:t>
            </w:r>
            <w:r w:rsidR="00541FE4" w:rsidRPr="00C526E1">
              <w:rPr>
                <w:b/>
              </w:rPr>
              <w:t>-0</w:t>
            </w:r>
            <w:r w:rsidR="00704A49" w:rsidRPr="00C526E1">
              <w:rPr>
                <w:b/>
                <w:lang w:val="pl-PL"/>
              </w:rPr>
              <w:t>6</w:t>
            </w:r>
            <w:r w:rsidR="00541FE4" w:rsidRPr="00C526E1">
              <w:rPr>
                <w:b/>
              </w:rPr>
              <w:t>-</w:t>
            </w:r>
            <w:r w:rsidR="00704A49" w:rsidRPr="00C526E1">
              <w:rPr>
                <w:b/>
                <w:lang w:val="pl-PL"/>
              </w:rPr>
              <w:t>25</w:t>
            </w:r>
            <w:r w:rsidR="00541FE4" w:rsidRPr="00C526E1">
              <w:rPr>
                <w:b/>
                <w:lang w:val="pl-PL"/>
              </w:rPr>
              <w:t xml:space="preserve"> </w:t>
            </w:r>
          </w:p>
          <w:p w:rsidR="00541FE4" w:rsidRDefault="000D43CD" w:rsidP="000D43CD">
            <w:pPr>
              <w:pStyle w:val="Tekstpodstawowy"/>
              <w:spacing w:line="240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czas trwania konferencji </w:t>
            </w:r>
            <w:r w:rsidR="00C526E1">
              <w:rPr>
                <w:b/>
                <w:lang w:val="pl-PL"/>
              </w:rPr>
              <w:t>8:00-17:00</w:t>
            </w:r>
            <w:r w:rsidR="0094660C">
              <w:rPr>
                <w:b/>
                <w:lang w:val="pl-PL"/>
              </w:rPr>
              <w:t xml:space="preserve"> ( serwis kawowy przez cały czas trwania konferencji)</w:t>
            </w:r>
          </w:p>
          <w:p w:rsidR="00B348F1" w:rsidRPr="00210588" w:rsidRDefault="00B348F1" w:rsidP="000D43CD">
            <w:pPr>
              <w:pStyle w:val="Tekstpodstawowy"/>
              <w:spacing w:line="240" w:lineRule="auto"/>
              <w:rPr>
                <w:lang w:val="pl-PL"/>
              </w:rPr>
            </w:pPr>
            <w:r>
              <w:rPr>
                <w:b/>
                <w:lang w:val="pl-PL"/>
              </w:rPr>
              <w:t>obiad godzina 13:00</w:t>
            </w:r>
          </w:p>
        </w:tc>
      </w:tr>
    </w:tbl>
    <w:p w:rsidR="00BF331B" w:rsidRPr="00345700" w:rsidRDefault="00BF331B" w:rsidP="00BF331B">
      <w:pPr>
        <w:spacing w:line="360" w:lineRule="auto"/>
        <w:rPr>
          <w:b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BF331B" w:rsidRPr="00345700" w:rsidTr="00881B26">
        <w:trPr>
          <w:trHeight w:val="2117"/>
          <w:jc w:val="center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F5" w:rsidRPr="0016249C" w:rsidRDefault="008C2FF5" w:rsidP="008C2FF5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16249C">
              <w:rPr>
                <w:b/>
                <w:bCs/>
                <w:color w:val="000000"/>
              </w:rPr>
              <w:lastRenderedPageBreak/>
              <w:t>IV. OPIS SPOSOBU PRZYGOTOWANIA OFERTY</w:t>
            </w:r>
          </w:p>
          <w:p w:rsidR="008C2FF5" w:rsidRPr="0016249C" w:rsidRDefault="008C2FF5" w:rsidP="008C2FF5">
            <w:pPr>
              <w:numPr>
                <w:ilvl w:val="1"/>
                <w:numId w:val="0"/>
              </w:numPr>
              <w:tabs>
                <w:tab w:val="num" w:pos="0"/>
              </w:tabs>
              <w:spacing w:before="60" w:after="120"/>
              <w:jc w:val="both"/>
              <w:outlineLvl w:val="1"/>
              <w:rPr>
                <w:rFonts w:cs="Arial"/>
                <w:b/>
                <w:bCs/>
                <w:iCs/>
              </w:rPr>
            </w:pPr>
            <w:r w:rsidRPr="0016249C">
              <w:rPr>
                <w:rFonts w:cs="Arial"/>
                <w:b/>
                <w:bCs/>
                <w:iCs/>
              </w:rPr>
              <w:t>1. Oferta musi być sporządzona według wzoru formularza oferty stanowiącego załącznik nr 1 do niniejszego ogłoszenia.</w:t>
            </w:r>
          </w:p>
          <w:p w:rsidR="008C2FF5" w:rsidRPr="0016249C" w:rsidRDefault="008C2FF5" w:rsidP="008C2FF5">
            <w:pPr>
              <w:jc w:val="both"/>
              <w:rPr>
                <w:b/>
              </w:rPr>
            </w:pPr>
            <w:r w:rsidRPr="0016249C">
              <w:rPr>
                <w:b/>
              </w:rPr>
              <w:t>2. Wraz z ofertą należy złożyć Wykaz usług zał. nr 2 do zapytania ofertowego oraz dokumenty potwierdzające</w:t>
            </w:r>
            <w:r w:rsidR="008B6387">
              <w:rPr>
                <w:b/>
              </w:rPr>
              <w:t xml:space="preserve"> należyte </w:t>
            </w:r>
            <w:r w:rsidRPr="0016249C">
              <w:rPr>
                <w:b/>
              </w:rPr>
              <w:t xml:space="preserve"> wykonanie usług. </w:t>
            </w:r>
          </w:p>
          <w:p w:rsidR="00BB0C8B" w:rsidRPr="0016249C" w:rsidRDefault="008C2FF5" w:rsidP="008C2FF5">
            <w:pPr>
              <w:spacing w:before="120"/>
              <w:jc w:val="both"/>
              <w:rPr>
                <w:b/>
              </w:rPr>
            </w:pPr>
            <w:r w:rsidRPr="0016249C">
              <w:t xml:space="preserve"> </w:t>
            </w:r>
            <w:r w:rsidRPr="0016249C">
              <w:rPr>
                <w:b/>
                <w:bCs/>
                <w:color w:val="000000"/>
              </w:rPr>
              <w:t xml:space="preserve">3 Do oferty należy dołączyć </w:t>
            </w:r>
            <w:r w:rsidRPr="0016249C">
              <w:rPr>
                <w:b/>
                <w:color w:val="000000"/>
              </w:rPr>
              <w:t>aktualny odpis z właściwego rejestru lub z centralnej ewidencji i informacji o działalności gospodarczej.</w:t>
            </w:r>
            <w:r w:rsidRPr="0016249C">
              <w:rPr>
                <w:b/>
              </w:rPr>
              <w:t xml:space="preserve"> </w:t>
            </w:r>
          </w:p>
          <w:p w:rsidR="005378D1" w:rsidRDefault="005378D1" w:rsidP="005378D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4. Wykonawca może złożyć tylko jedną ofertę.</w:t>
            </w:r>
          </w:p>
          <w:p w:rsidR="005378D1" w:rsidRDefault="005378D1" w:rsidP="005378D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5. Tre</w:t>
            </w:r>
            <w:r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ść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oferty musi odpowiada</w:t>
            </w:r>
            <w:r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ć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tre</w:t>
            </w:r>
            <w:r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ci niniejszego ogłoszenia </w:t>
            </w:r>
          </w:p>
          <w:p w:rsidR="005378D1" w:rsidRDefault="005378D1" w:rsidP="005378D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6. Zamawiający nie przewiduje zwrotu kosztów udziału w postępowaniu.</w:t>
            </w:r>
          </w:p>
          <w:p w:rsidR="005378D1" w:rsidRDefault="005378D1" w:rsidP="005378D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7. Oferta wraz ze stanowiącymi jej integralną część załącznikami musi być sporządzona przez Wykonawcę ściśle według postanowień niniejszego ogłoszenia</w:t>
            </w:r>
          </w:p>
          <w:p w:rsidR="005378D1" w:rsidRDefault="005378D1" w:rsidP="005378D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8. Oferta powinna być sporządzona w języku polskim, zrozumiale i czytelnie, napisana komputerowo lub nieścieralnym atramentem.</w:t>
            </w:r>
          </w:p>
          <w:p w:rsidR="005378D1" w:rsidRDefault="005378D1" w:rsidP="005378D1">
            <w:pPr>
              <w:jc w:val="both"/>
              <w:rPr>
                <w:b/>
              </w:rPr>
            </w:pPr>
            <w:r>
              <w:t xml:space="preserve">9. Oferta musi być podpisana przez osobę uprawnioną do reprezentowania Wykonawcy, zgodnie z formą reprezentacji określoną w dokumentach rejestrowych, lub przez osobę posiadającą ważne </w:t>
            </w:r>
            <w:r>
              <w:rPr>
                <w:b/>
                <w:u w:val="single"/>
              </w:rPr>
              <w:t>pełnomocnictwo</w:t>
            </w:r>
            <w:r>
              <w:t>, które należy dołączyć do składanej oferty</w:t>
            </w:r>
          </w:p>
          <w:p w:rsidR="005378D1" w:rsidRDefault="005378D1" w:rsidP="005378D1">
            <w:pPr>
              <w:spacing w:before="1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Oferta powinna zawierać:</w:t>
            </w:r>
          </w:p>
          <w:p w:rsidR="005378D1" w:rsidRDefault="005378D1" w:rsidP="005378D1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Dane teleadresowe firmy - numer NIP , REGON firmy itp.</w:t>
            </w:r>
          </w:p>
          <w:p w:rsidR="005378D1" w:rsidRDefault="005378D1" w:rsidP="005378D1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Wskazanie osoby do kontaktu w sprawie oferty (numer telefonu i e-mail).</w:t>
            </w:r>
          </w:p>
          <w:p w:rsidR="005378D1" w:rsidRDefault="005378D1" w:rsidP="005378D1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Proponowaną cenę brutto za realizację zamówienia.</w:t>
            </w:r>
          </w:p>
          <w:p w:rsidR="00BF331B" w:rsidRPr="00345700" w:rsidRDefault="005378D1" w:rsidP="005378D1">
            <w:pPr>
              <w:spacing w:before="120"/>
            </w:pPr>
            <w:r>
              <w:t>Oferta złożona przez wykonawcę nie jest ofertą w rozumieniu KC</w:t>
            </w:r>
          </w:p>
        </w:tc>
      </w:tr>
      <w:tr w:rsidR="00BF331B" w:rsidRPr="00345700" w:rsidTr="00881B26">
        <w:trPr>
          <w:trHeight w:val="1577"/>
          <w:jc w:val="center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F5" w:rsidRDefault="008C2FF5" w:rsidP="008C2F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V. KRYTERIA OCENY OFERT</w:t>
            </w:r>
          </w:p>
          <w:p w:rsidR="008C2FF5" w:rsidRPr="007C3F85" w:rsidRDefault="008C2FF5" w:rsidP="008C2FF5">
            <w:pPr>
              <w:rPr>
                <w:color w:val="000000"/>
              </w:rPr>
            </w:pPr>
            <w:r w:rsidRPr="007C3F85">
              <w:rPr>
                <w:color w:val="000000"/>
              </w:rPr>
              <w:t xml:space="preserve">Przy ocenie i porównaniu ofert zastosowane będą następujące kryteria: </w:t>
            </w:r>
          </w:p>
          <w:p w:rsidR="008C2FF5" w:rsidRPr="007C3F85" w:rsidRDefault="008C2FF5" w:rsidP="008C2FF5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Cena 10</w:t>
            </w:r>
            <w:r w:rsidRPr="007C3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0% </w:t>
            </w:r>
          </w:p>
          <w:p w:rsidR="008C2FF5" w:rsidRPr="007C3F85" w:rsidRDefault="008C2FF5" w:rsidP="008C2FF5">
            <w:pPr>
              <w:jc w:val="both"/>
              <w:rPr>
                <w:b/>
              </w:rPr>
            </w:pPr>
            <w:r w:rsidRPr="007C3F85">
              <w:rPr>
                <w:b/>
              </w:rPr>
              <w:t>Ocena złożonych ofert w zakresie kryterium „Cena”</w:t>
            </w:r>
            <w:r w:rsidRPr="007C3F85">
              <w:t xml:space="preserve"> zostanie dokonana na podstawie podanej przez Wykonawcę całkowitej ceny brutto. Oferty zostaną ocenione przy zastosowaniu poniższego wzoru:</w:t>
            </w:r>
          </w:p>
          <w:p w:rsidR="008C2FF5" w:rsidRPr="007C3F85" w:rsidRDefault="008C2FF5" w:rsidP="008C2FF5">
            <w:pPr>
              <w:jc w:val="both"/>
            </w:pPr>
            <w:r w:rsidRPr="007C3F85">
              <w:tab/>
              <w:t xml:space="preserve">                                                   cena najniższa</w:t>
            </w:r>
          </w:p>
          <w:p w:rsidR="008C2FF5" w:rsidRPr="007C3F85" w:rsidRDefault="008C2FF5" w:rsidP="008C2FF5">
            <w:pPr>
              <w:jc w:val="both"/>
            </w:pPr>
            <w:r w:rsidRPr="007C3F85">
              <w:t>Liczba pkt. oferty ocenianej =Kc = -------------------------------- x max liczby punktów</w:t>
            </w:r>
          </w:p>
          <w:p w:rsidR="008C2FF5" w:rsidRPr="007C3F85" w:rsidRDefault="008C2FF5" w:rsidP="008C2FF5">
            <w:pPr>
              <w:jc w:val="both"/>
            </w:pPr>
            <w:r w:rsidRPr="007C3F85">
              <w:t xml:space="preserve">                                                           cena oferty ocenianej</w:t>
            </w:r>
          </w:p>
          <w:p w:rsidR="008C2FF5" w:rsidRPr="00A90E27" w:rsidRDefault="008C2FF5" w:rsidP="008C2FF5">
            <w:pPr>
              <w:jc w:val="both"/>
              <w:rPr>
                <w:sz w:val="16"/>
                <w:szCs w:val="16"/>
              </w:rPr>
            </w:pPr>
          </w:p>
          <w:p w:rsidR="00BF331B" w:rsidRPr="00345700" w:rsidRDefault="008C2FF5" w:rsidP="008C2FF5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7C3F85">
              <w:t>Cena musi być podana w złotych polskich cyfrą i słownie. W przypadku rozbieżności pomiędzy wartością wyrażoną cyfrą, a podaną słownie, jako wartość właściwa zostanie przyjęta wartość podana słownie.</w:t>
            </w:r>
          </w:p>
        </w:tc>
      </w:tr>
      <w:tr w:rsidR="00BF331B" w:rsidRPr="00345700" w:rsidTr="00881B26">
        <w:trPr>
          <w:trHeight w:val="1630"/>
          <w:jc w:val="center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345700" w:rsidRDefault="00BF331B" w:rsidP="002A6864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345700">
              <w:rPr>
                <w:b/>
                <w:bCs/>
                <w:color w:val="000000"/>
              </w:rPr>
              <w:t>VI.TERMINY PŁATNOŚCI</w:t>
            </w:r>
          </w:p>
          <w:p w:rsidR="00BF331B" w:rsidRPr="00345700" w:rsidRDefault="00BF331B" w:rsidP="002A6864">
            <w:pPr>
              <w:pStyle w:val="p14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345700">
              <w:rPr>
                <w:color w:val="000000"/>
              </w:rPr>
              <w:t xml:space="preserve">Wynagrodzenie zostanie wypłacone w terminie do </w:t>
            </w:r>
            <w:r w:rsidR="00172713">
              <w:rPr>
                <w:color w:val="000000"/>
              </w:rPr>
              <w:t>14</w:t>
            </w:r>
            <w:r w:rsidRPr="00345700">
              <w:rPr>
                <w:color w:val="000000"/>
              </w:rPr>
              <w:t xml:space="preserve"> dni od daty otrzymania przez zamawiającego poprawnie wystawionej przez Wykonawcę faktury VAT.</w:t>
            </w:r>
          </w:p>
        </w:tc>
      </w:tr>
      <w:tr w:rsidR="00BF331B" w:rsidRPr="00345700" w:rsidTr="00881B26">
        <w:trPr>
          <w:trHeight w:val="977"/>
          <w:jc w:val="center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345700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345700">
              <w:rPr>
                <w:b/>
                <w:bCs/>
                <w:color w:val="000000"/>
              </w:rPr>
              <w:t>VII. MIEJSCE I TERMIN SKŁADANIA OFERT</w:t>
            </w:r>
          </w:p>
          <w:p w:rsidR="00151077" w:rsidRPr="0028624F" w:rsidRDefault="00E458F0" w:rsidP="00151077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AE00A6">
              <w:rPr>
                <w:color w:val="000000"/>
              </w:rPr>
              <w:t xml:space="preserve">Ofertę należy przesłać w zamkniętej kopercie oznaczonej: </w:t>
            </w:r>
            <w:r w:rsidRPr="008C0103">
              <w:t>„</w:t>
            </w:r>
            <w:r>
              <w:rPr>
                <w:b/>
              </w:rPr>
              <w:t xml:space="preserve">Oferta na: </w:t>
            </w:r>
            <w:r w:rsidR="00F70001">
              <w:rPr>
                <w:b/>
              </w:rPr>
              <w:t xml:space="preserve">Usługę cateringową podczas </w:t>
            </w:r>
            <w:r w:rsidR="00151077">
              <w:rPr>
                <w:b/>
                <w:bCs/>
                <w:color w:val="000000"/>
                <w:shd w:val="clear" w:color="auto" w:fill="FFFFFF"/>
              </w:rPr>
              <w:t>k</w:t>
            </w:r>
            <w:r w:rsidR="00151077" w:rsidRPr="0028624F">
              <w:rPr>
                <w:b/>
                <w:bCs/>
                <w:color w:val="000000"/>
                <w:shd w:val="clear" w:color="auto" w:fill="FFFFFF"/>
              </w:rPr>
              <w:t>onferencj</w:t>
            </w:r>
            <w:r w:rsidR="00151077">
              <w:rPr>
                <w:b/>
                <w:bCs/>
                <w:color w:val="000000"/>
                <w:shd w:val="clear" w:color="auto" w:fill="FFFFFF"/>
              </w:rPr>
              <w:t>i</w:t>
            </w:r>
            <w:r w:rsidR="00151077" w:rsidRPr="0028624F">
              <w:rPr>
                <w:b/>
                <w:bCs/>
                <w:color w:val="000000"/>
                <w:shd w:val="clear" w:color="auto" w:fill="FFFFFF"/>
              </w:rPr>
              <w:t xml:space="preserve"> CZT AERONET DL 2</w:t>
            </w:r>
            <w:r w:rsidR="00151077">
              <w:rPr>
                <w:b/>
                <w:bCs/>
                <w:color w:val="000000"/>
                <w:shd w:val="clear" w:color="auto" w:fill="FFFFFF"/>
              </w:rPr>
              <w:t>5</w:t>
            </w:r>
            <w:r w:rsidR="00151077" w:rsidRPr="0028624F">
              <w:rPr>
                <w:b/>
                <w:bCs/>
                <w:color w:val="000000"/>
                <w:shd w:val="clear" w:color="auto" w:fill="FFFFFF"/>
              </w:rPr>
              <w:t>.06.201</w:t>
            </w:r>
            <w:r w:rsidR="00151077">
              <w:rPr>
                <w:b/>
                <w:bCs/>
                <w:color w:val="000000"/>
                <w:shd w:val="clear" w:color="auto" w:fill="FFFFFF"/>
              </w:rPr>
              <w:t>9</w:t>
            </w:r>
            <w:r w:rsidR="00151077" w:rsidRPr="0028624F">
              <w:rPr>
                <w:b/>
                <w:bCs/>
                <w:color w:val="000000"/>
                <w:shd w:val="clear" w:color="auto" w:fill="FFFFFF"/>
              </w:rPr>
              <w:t xml:space="preserve"> r.</w:t>
            </w:r>
          </w:p>
          <w:p w:rsidR="00BF331B" w:rsidRPr="00F70001" w:rsidRDefault="00BF331B" w:rsidP="00D25754">
            <w:pPr>
              <w:pStyle w:val="p38"/>
              <w:spacing w:before="0" w:beforeAutospacing="0" w:after="0" w:afterAutospacing="0"/>
              <w:jc w:val="both"/>
              <w:rPr>
                <w:b/>
              </w:rPr>
            </w:pPr>
            <w:r w:rsidRPr="00F70001">
              <w:rPr>
                <w:b/>
              </w:rPr>
              <w:t xml:space="preserve">NIE OTWIERAĆ przed </w:t>
            </w:r>
            <w:r w:rsidR="00A864B4" w:rsidRPr="00F70001">
              <w:rPr>
                <w:b/>
              </w:rPr>
              <w:t>201</w:t>
            </w:r>
            <w:r w:rsidR="00F03535" w:rsidRPr="00F70001">
              <w:rPr>
                <w:b/>
              </w:rPr>
              <w:t>9</w:t>
            </w:r>
            <w:r w:rsidR="00A864B4" w:rsidRPr="00F70001">
              <w:rPr>
                <w:b/>
              </w:rPr>
              <w:t>-</w:t>
            </w:r>
            <w:r w:rsidR="00F70001" w:rsidRPr="00F70001">
              <w:rPr>
                <w:b/>
              </w:rPr>
              <w:t>06-</w:t>
            </w:r>
            <w:r w:rsidR="00F03535" w:rsidRPr="00F70001">
              <w:rPr>
                <w:b/>
              </w:rPr>
              <w:t>2</w:t>
            </w:r>
            <w:r w:rsidR="00F70001" w:rsidRPr="00F70001">
              <w:rPr>
                <w:b/>
              </w:rPr>
              <w:t>4</w:t>
            </w:r>
            <w:r w:rsidRPr="00F70001">
              <w:rPr>
                <w:b/>
              </w:rPr>
              <w:t xml:space="preserve"> godz. </w:t>
            </w:r>
            <w:r w:rsidR="00F70001" w:rsidRPr="00F70001">
              <w:rPr>
                <w:b/>
              </w:rPr>
              <w:t>09:00</w:t>
            </w:r>
            <w:r w:rsidRPr="00F70001">
              <w:rPr>
                <w:b/>
              </w:rPr>
              <w:t xml:space="preserve"> - </w:t>
            </w:r>
            <w:r w:rsidR="00A864B4" w:rsidRPr="00F70001">
              <w:rPr>
                <w:b/>
              </w:rPr>
              <w:t>NA/S/</w:t>
            </w:r>
            <w:r w:rsidR="005378D1" w:rsidRPr="00F70001">
              <w:rPr>
                <w:b/>
              </w:rPr>
              <w:t>1</w:t>
            </w:r>
            <w:r w:rsidR="00F70001" w:rsidRPr="00F70001">
              <w:rPr>
                <w:b/>
              </w:rPr>
              <w:t>92</w:t>
            </w:r>
            <w:r w:rsidR="00A864B4" w:rsidRPr="00F70001">
              <w:rPr>
                <w:b/>
              </w:rPr>
              <w:t>/201</w:t>
            </w:r>
            <w:r w:rsidR="005201D6" w:rsidRPr="00F70001">
              <w:rPr>
                <w:b/>
              </w:rPr>
              <w:t>9</w:t>
            </w:r>
            <w:r w:rsidRPr="00F70001">
              <w:rPr>
                <w:b/>
              </w:rPr>
              <w:t>”</w:t>
            </w:r>
          </w:p>
          <w:p w:rsidR="00172713" w:rsidRPr="00A354AE" w:rsidRDefault="00172713" w:rsidP="00AE7290">
            <w:pPr>
              <w:pStyle w:val="p3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172713" w:rsidRPr="008B536A" w:rsidRDefault="00172713" w:rsidP="00172713">
            <w:pPr>
              <w:pStyle w:val="p38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142FC4">
              <w:rPr>
                <w:rStyle w:val="apple-converted-space"/>
                <w:i/>
                <w:color w:val="000000"/>
              </w:rPr>
              <w:t xml:space="preserve">W przypadku braku ww. danych na kopercie, zamawiający nie ponosi odpowiedzialności za zdarzenia mogące wyniknąć z powodu tego braku, np. przypadkowe otwarcie oferty przed wyznaczonym terminem otwarcia, a w </w:t>
            </w:r>
            <w:r w:rsidRPr="00142FC4">
              <w:rPr>
                <w:rStyle w:val="apple-converted-space"/>
                <w:i/>
                <w:color w:val="000000"/>
              </w:rPr>
              <w:lastRenderedPageBreak/>
              <w:t>przypadku składania oferty pocztą kurierską - jej nieotwarcie w trakcie sesji otwarcia ofert.</w:t>
            </w:r>
            <w:r>
              <w:rPr>
                <w:rStyle w:val="apple-converted-space"/>
                <w:i/>
                <w:color w:val="000000"/>
              </w:rPr>
              <w:t xml:space="preserve"> </w:t>
            </w:r>
            <w:r w:rsidRPr="00142FC4">
              <w:rPr>
                <w:rStyle w:val="apple-converted-space"/>
                <w:i/>
                <w:color w:val="000000"/>
              </w:rPr>
              <w:t>Oferty złożone po terminie zostaną odrzucone</w:t>
            </w:r>
            <w:r w:rsidRPr="00FF5DC3">
              <w:rPr>
                <w:rStyle w:val="apple-converted-space"/>
                <w:color w:val="000000"/>
              </w:rPr>
              <w:t>.</w:t>
            </w:r>
          </w:p>
          <w:p w:rsidR="00172713" w:rsidRPr="001E57C4" w:rsidRDefault="00172713" w:rsidP="00AE7290">
            <w:pPr>
              <w:pStyle w:val="p3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:rsidR="00E458F0" w:rsidRPr="008C0103" w:rsidRDefault="00E458F0" w:rsidP="00E458F0">
            <w:pPr>
              <w:pStyle w:val="p37"/>
              <w:spacing w:before="0" w:beforeAutospacing="0" w:after="0" w:afterAutospacing="0"/>
              <w:jc w:val="both"/>
              <w:rPr>
                <w:rStyle w:val="apple-converted-space"/>
                <w:color w:val="000000"/>
              </w:rPr>
            </w:pPr>
            <w:r w:rsidRPr="008C0103">
              <w:rPr>
                <w:color w:val="000000"/>
              </w:rPr>
              <w:t>Nieprzekraczalny termin dostarczenia oferty:</w:t>
            </w:r>
            <w:r w:rsidRPr="008C0103">
              <w:rPr>
                <w:rStyle w:val="apple-converted-space"/>
                <w:color w:val="000000"/>
              </w:rPr>
              <w:t> </w:t>
            </w:r>
          </w:p>
          <w:p w:rsidR="00E458F0" w:rsidRPr="00881B26" w:rsidRDefault="00E458F0" w:rsidP="00E458F0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B26">
              <w:rPr>
                <w:rFonts w:ascii="Times New Roman" w:hAnsi="Times New Roman"/>
                <w:b/>
                <w:sz w:val="24"/>
                <w:szCs w:val="24"/>
              </w:rPr>
              <w:t xml:space="preserve">Miejsce i termin składania ofert: </w:t>
            </w:r>
            <w:r w:rsidRPr="00881B26">
              <w:rPr>
                <w:rFonts w:ascii="Times New Roman" w:hAnsi="Times New Roman"/>
                <w:sz w:val="24"/>
                <w:szCs w:val="24"/>
              </w:rPr>
              <w:t xml:space="preserve">oferty należy składać siedzibie Zamawiającego, </w:t>
            </w:r>
            <w:r w:rsidRPr="00881B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pokój nr 428 bud. V</w:t>
            </w:r>
            <w:r w:rsidRPr="00881B26">
              <w:rPr>
                <w:rFonts w:ascii="Times New Roman" w:hAnsi="Times New Roman"/>
                <w:sz w:val="24"/>
                <w:szCs w:val="24"/>
              </w:rPr>
              <w:t>, al. Powstańców Warszawy 12, 35-959 Rzeszów do dnia 201</w:t>
            </w:r>
            <w:r w:rsidR="00F03535" w:rsidRPr="00881B26">
              <w:rPr>
                <w:rFonts w:ascii="Times New Roman" w:hAnsi="Times New Roman"/>
                <w:sz w:val="24"/>
                <w:szCs w:val="24"/>
              </w:rPr>
              <w:t>9</w:t>
            </w:r>
            <w:r w:rsidRPr="00881B26">
              <w:rPr>
                <w:rFonts w:ascii="Times New Roman" w:hAnsi="Times New Roman"/>
                <w:sz w:val="24"/>
                <w:szCs w:val="24"/>
              </w:rPr>
              <w:t>-0</w:t>
            </w:r>
            <w:r w:rsidR="00881B26" w:rsidRPr="00881B26">
              <w:rPr>
                <w:rFonts w:ascii="Times New Roman" w:hAnsi="Times New Roman"/>
                <w:sz w:val="24"/>
                <w:szCs w:val="24"/>
              </w:rPr>
              <w:t>6</w:t>
            </w:r>
            <w:r w:rsidRPr="00881B26">
              <w:rPr>
                <w:rFonts w:ascii="Times New Roman" w:hAnsi="Times New Roman"/>
                <w:sz w:val="24"/>
                <w:szCs w:val="24"/>
              </w:rPr>
              <w:t>-</w:t>
            </w:r>
            <w:r w:rsidR="00881B26" w:rsidRPr="00881B26">
              <w:rPr>
                <w:rFonts w:ascii="Times New Roman" w:hAnsi="Times New Roman"/>
                <w:sz w:val="24"/>
                <w:szCs w:val="24"/>
              </w:rPr>
              <w:t>24</w:t>
            </w:r>
            <w:r w:rsidR="00830661" w:rsidRPr="00881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B26">
              <w:rPr>
                <w:rFonts w:ascii="Times New Roman" w:hAnsi="Times New Roman"/>
                <w:sz w:val="24"/>
                <w:szCs w:val="24"/>
              </w:rPr>
              <w:t xml:space="preserve">do godz. </w:t>
            </w:r>
            <w:r w:rsidR="00881B26" w:rsidRPr="00881B26">
              <w:rPr>
                <w:rFonts w:ascii="Times New Roman" w:hAnsi="Times New Roman"/>
                <w:sz w:val="24"/>
                <w:szCs w:val="24"/>
              </w:rPr>
              <w:t>09</w:t>
            </w:r>
            <w:r w:rsidRPr="00881B26">
              <w:rPr>
                <w:rFonts w:ascii="Times New Roman" w:hAnsi="Times New Roman"/>
                <w:sz w:val="24"/>
                <w:szCs w:val="24"/>
              </w:rPr>
              <w:t>:00.</w:t>
            </w:r>
          </w:p>
          <w:p w:rsidR="00E458F0" w:rsidRPr="00881B26" w:rsidRDefault="00E458F0" w:rsidP="00E458F0">
            <w:pPr>
              <w:jc w:val="both"/>
              <w:rPr>
                <w:b/>
                <w:bCs/>
              </w:rPr>
            </w:pPr>
            <w:r w:rsidRPr="00881B26">
              <w:rPr>
                <w:b/>
              </w:rPr>
              <w:t>Termin związania ofertą: 30 dn</w:t>
            </w:r>
            <w:r w:rsidRPr="00881B26">
              <w:rPr>
                <w:b/>
                <w:bCs/>
              </w:rPr>
              <w:t>i</w:t>
            </w:r>
          </w:p>
          <w:p w:rsidR="00BF331B" w:rsidRPr="00AD11A0" w:rsidRDefault="00E458F0" w:rsidP="00881B26">
            <w:pPr>
              <w:spacing w:after="120"/>
              <w:jc w:val="both"/>
            </w:pPr>
            <w:r w:rsidRPr="00881B26">
              <w:t>Otwarcie ofert nastąpi w dniu: 201</w:t>
            </w:r>
            <w:r w:rsidR="00F03535" w:rsidRPr="00881B26">
              <w:t>9</w:t>
            </w:r>
            <w:r w:rsidRPr="00881B26">
              <w:t>-0</w:t>
            </w:r>
            <w:r w:rsidR="00881B26" w:rsidRPr="00881B26">
              <w:t>6</w:t>
            </w:r>
            <w:r w:rsidRPr="00881B26">
              <w:t>-</w:t>
            </w:r>
            <w:r w:rsidR="00F03535" w:rsidRPr="00881B26">
              <w:t>2</w:t>
            </w:r>
            <w:r w:rsidR="00881B26" w:rsidRPr="00881B26">
              <w:t>4</w:t>
            </w:r>
            <w:r w:rsidRPr="00881B26">
              <w:t xml:space="preserve"> o godz. </w:t>
            </w:r>
            <w:r w:rsidR="00881B26" w:rsidRPr="00881B26">
              <w:t>09:15</w:t>
            </w:r>
            <w:r w:rsidRPr="00881B26">
              <w:t>, w siedzibie Zamawiającego, pokój nr 428, bud. V, al. Powstańców Warszawy 12, 35-959 Rzeszów.</w:t>
            </w:r>
            <w:r>
              <w:t xml:space="preserve"> </w:t>
            </w:r>
          </w:p>
        </w:tc>
      </w:tr>
    </w:tbl>
    <w:p w:rsidR="00E458F0" w:rsidRPr="00E96687" w:rsidRDefault="00E458F0" w:rsidP="00E458F0">
      <w:pPr>
        <w:pStyle w:val="ProPublico"/>
        <w:spacing w:line="24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  <w:r w:rsidRPr="00E46809">
        <w:rPr>
          <w:rFonts w:ascii="Times New Roman" w:hAnsi="Times New Roman"/>
          <w:b/>
          <w:sz w:val="24"/>
          <w:szCs w:val="24"/>
        </w:rPr>
        <w:lastRenderedPageBreak/>
        <w:t>VIII.</w:t>
      </w:r>
      <w:r w:rsidRPr="00E46809">
        <w:rPr>
          <w:rFonts w:ascii="Times New Roman" w:hAnsi="Times New Roman"/>
          <w:sz w:val="24"/>
          <w:szCs w:val="24"/>
        </w:rPr>
        <w:t xml:space="preserve"> </w:t>
      </w:r>
      <w:r w:rsidRPr="00E46809">
        <w:rPr>
          <w:rFonts w:ascii="Times New Roman" w:hAnsi="Times New Roman"/>
          <w:b/>
          <w:sz w:val="24"/>
          <w:szCs w:val="24"/>
        </w:rPr>
        <w:t>Warunki oraz opis sposobu dokonywania oceny spełniania tych warunków</w:t>
      </w:r>
      <w:r w:rsidRPr="00E46809">
        <w:rPr>
          <w:rFonts w:ascii="Times New Roman" w:hAnsi="Times New Roman"/>
          <w:b/>
          <w:noProof w:val="0"/>
          <w:sz w:val="24"/>
          <w:szCs w:val="24"/>
        </w:rPr>
        <w:t>: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6"/>
        <w:gridCol w:w="382"/>
      </w:tblGrid>
      <w:tr w:rsidR="00A354AE" w:rsidRPr="00AE00A6" w:rsidTr="00FC099C">
        <w:trPr>
          <w:cantSplit/>
        </w:trPr>
        <w:tc>
          <w:tcPr>
            <w:tcW w:w="11058" w:type="dxa"/>
            <w:gridSpan w:val="2"/>
          </w:tcPr>
          <w:p w:rsidR="00A354AE" w:rsidRPr="00AE00A6" w:rsidRDefault="00A354AE" w:rsidP="00F70001">
            <w:pPr>
              <w:pStyle w:val="Tekstpodstawowy"/>
              <w:spacing w:line="240" w:lineRule="auto"/>
              <w:rPr>
                <w:lang w:val="pl-PL" w:eastAsia="pl-PL"/>
              </w:rPr>
            </w:pPr>
            <w:r w:rsidRPr="00AE00A6">
              <w:rPr>
                <w:lang w:val="pl-PL" w:eastAsia="pl-PL"/>
              </w:rPr>
              <w:t xml:space="preserve">O udzielenie zamówienia mogą ubiegać się wykonawcy, którzy spełniają warunek, dotyczący posiadania wiedzy i doświadczenia. </w:t>
            </w:r>
          </w:p>
          <w:p w:rsidR="00A354AE" w:rsidRPr="00AE00A6" w:rsidRDefault="00A354AE" w:rsidP="00F70001">
            <w:pPr>
              <w:pStyle w:val="Tekstpodstawowy"/>
              <w:spacing w:line="240" w:lineRule="auto"/>
              <w:rPr>
                <w:lang w:val="pl-PL" w:eastAsia="pl-PL"/>
              </w:rPr>
            </w:pPr>
            <w:r w:rsidRPr="00AE00A6">
              <w:rPr>
                <w:lang w:val="pl-PL" w:eastAsia="pl-PL"/>
              </w:rPr>
              <w:t xml:space="preserve">Zamawiający uzna powyższy warunek za spełniony, jeżeli wykonawca wykaże główne usługi wykonane, w okresie ostatnich trzech lat przed upływem terminu składania ofert, a jeżeli okres prowadzenia działalności jest krótszy - w tym okresie. </w:t>
            </w:r>
          </w:p>
          <w:p w:rsidR="00A354AE" w:rsidRPr="00AE00A6" w:rsidRDefault="00A354AE" w:rsidP="00F70001">
            <w:pPr>
              <w:pStyle w:val="Tekstpodstawowy"/>
              <w:spacing w:line="240" w:lineRule="auto"/>
              <w:rPr>
                <w:lang w:val="pl-PL" w:eastAsia="pl-PL"/>
              </w:rPr>
            </w:pPr>
            <w:r w:rsidRPr="00AE00A6">
              <w:rPr>
                <w:lang w:val="pl-PL" w:eastAsia="pl-PL"/>
              </w:rPr>
              <w:t xml:space="preserve">Przez główne usługi zamawiający rozumie wykonanie minimum </w:t>
            </w:r>
            <w:bookmarkStart w:id="0" w:name="_GoBack"/>
            <w:r w:rsidR="008B6387" w:rsidRPr="008B6387">
              <w:rPr>
                <w:b/>
                <w:u w:val="single"/>
                <w:lang w:val="pl-PL" w:eastAsia="pl-PL"/>
              </w:rPr>
              <w:t>trzech</w:t>
            </w:r>
            <w:r w:rsidR="00CD58FA" w:rsidRPr="008B6387">
              <w:rPr>
                <w:b/>
                <w:u w:val="single"/>
                <w:lang w:val="pl-PL" w:eastAsia="pl-PL"/>
              </w:rPr>
              <w:t xml:space="preserve"> </w:t>
            </w:r>
            <w:r w:rsidRPr="008B6387">
              <w:rPr>
                <w:b/>
                <w:u w:val="single"/>
                <w:lang w:val="pl-PL" w:eastAsia="pl-PL"/>
              </w:rPr>
              <w:t>usług</w:t>
            </w:r>
            <w:r w:rsidRPr="00AE00A6">
              <w:rPr>
                <w:lang w:val="pl-PL" w:eastAsia="pl-PL"/>
              </w:rPr>
              <w:t xml:space="preserve"> </w:t>
            </w:r>
            <w:bookmarkEnd w:id="0"/>
            <w:r w:rsidRPr="00AE00A6">
              <w:rPr>
                <w:lang w:val="pl-PL" w:eastAsia="pl-PL"/>
              </w:rPr>
              <w:t xml:space="preserve">polegających na obsłudze imprezy, bankietu lub konferencji poza swoją siedzibą, dla minimum </w:t>
            </w:r>
            <w:r w:rsidR="00CD58FA">
              <w:rPr>
                <w:lang w:val="pl-PL" w:eastAsia="pl-PL"/>
              </w:rPr>
              <w:t>150</w:t>
            </w:r>
            <w:r>
              <w:rPr>
                <w:lang w:val="pl-PL" w:eastAsia="pl-PL"/>
              </w:rPr>
              <w:t xml:space="preserve"> osób, wraz z </w:t>
            </w:r>
            <w:r w:rsidRPr="00AE00A6">
              <w:rPr>
                <w:lang w:val="pl-PL" w:eastAsia="pl-PL"/>
              </w:rPr>
              <w:t>zapewnieniem własnego zaplecza tj. dostawą, zastawy oraz posiłków</w:t>
            </w:r>
            <w:r w:rsidR="00CE4924">
              <w:rPr>
                <w:lang w:val="pl-PL" w:eastAsia="pl-PL"/>
              </w:rPr>
              <w:t xml:space="preserve"> i napoi</w:t>
            </w:r>
            <w:r w:rsidRPr="00AE00A6">
              <w:rPr>
                <w:lang w:val="pl-PL" w:eastAsia="pl-PL"/>
              </w:rPr>
              <w:t>, zap</w:t>
            </w:r>
            <w:r w:rsidR="00B13CD1">
              <w:rPr>
                <w:lang w:val="pl-PL" w:eastAsia="pl-PL"/>
              </w:rPr>
              <w:t>ewnieniem obsługi kelnerskiej i kucharzy, dostawy krzeseł, stołów</w:t>
            </w:r>
          </w:p>
          <w:p w:rsidR="00A354AE" w:rsidRPr="00AE00A6" w:rsidRDefault="00A354AE" w:rsidP="00F70001">
            <w:pPr>
              <w:pStyle w:val="Tekstpodstawowy"/>
              <w:spacing w:line="240" w:lineRule="auto"/>
              <w:rPr>
                <w:lang w:val="pl-PL" w:eastAsia="pl-PL"/>
              </w:rPr>
            </w:pPr>
            <w:r w:rsidRPr="00AE00A6">
              <w:rPr>
                <w:lang w:val="pl-PL" w:eastAsia="pl-PL"/>
              </w:rPr>
              <w:t>Ocena spełnienia warunku wymaganego od Wykonawcy zostanie dokonana wg formuły spełnia - nie spełnia, na podstawie złożonych oświadczeń i dokumentów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AE00A6">
              <w:rPr>
                <w:b/>
                <w:u w:val="single"/>
              </w:rPr>
              <w:t>Na p</w:t>
            </w:r>
            <w:r>
              <w:rPr>
                <w:b/>
                <w:u w:val="single"/>
              </w:rPr>
              <w:t>otwierdzenie spełnienia warunku</w:t>
            </w:r>
            <w:r w:rsidRPr="00AE00A6">
              <w:rPr>
                <w:b/>
                <w:u w:val="single"/>
              </w:rPr>
              <w:t xml:space="preserve"> wiedzy i doświadczenia wykonawca przedstawi: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</w:pPr>
            <w:r w:rsidRPr="00AE00A6">
              <w:t>Wykaz wykonanych, usług, w okresie ostatnich trzech lat przed upływem terminu składania ofert, a jeżeli okres prowadzenia działalności jest krótszy – w tym okresie, wraz z podaniem ich wartości, przedmiotu, dat wykonania i podmiotów, na rzecz których usługi zostały wykonane, oraz załączeniem dowodów, czy zostały wykonane lub są wykonywane należycie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</w:pPr>
            <w:r w:rsidRPr="00AE00A6">
              <w:t>Wzór wykazu usług stanowi załącznik nr 2 do zapytania ofertowego.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AE00A6">
              <w:rPr>
                <w:b/>
                <w:u w:val="single"/>
              </w:rPr>
              <w:t>Wymagana forma dokumentu - oryginał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</w:pPr>
            <w:r w:rsidRPr="00AE00A6">
              <w:t>Dowodami, o których mowa powyżej, są: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</w:pPr>
            <w:r w:rsidRPr="00AE00A6">
              <w:t>1) poświadczenie – dokument wystawiony przez odbiorcę świadczenia, na rzecz którego wykonawca zrealizował zamówienie,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AE00A6">
              <w:rPr>
                <w:b/>
                <w:u w:val="single"/>
              </w:rPr>
              <w:t>Wymagana forma dokumentów - oryginały lub kopie poświadczone za zgodność z oryginałem.</w:t>
            </w:r>
          </w:p>
          <w:p w:rsidR="00A354AE" w:rsidRPr="00AE00A6" w:rsidRDefault="00A354AE" w:rsidP="009C4907">
            <w:pPr>
              <w:spacing w:before="60" w:after="120"/>
              <w:jc w:val="both"/>
            </w:pPr>
            <w:r w:rsidRPr="00AE00A6">
              <w:t>2) w przypadku gdy zamawiający jest podmiotem, na rzecz którego usługi, wskazane w wykazie, zostały wcześniej wykonane, wykonawca nie ma obowiązku przedkładania dowodów, o których mowa powyżej.</w:t>
            </w:r>
          </w:p>
        </w:tc>
      </w:tr>
      <w:tr w:rsidR="00E458F0" w:rsidRPr="00AE00A6" w:rsidTr="00FC099C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382" w:type="dxa"/>
          <w:trHeight w:val="405"/>
          <w:jc w:val="center"/>
        </w:trPr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8F0" w:rsidRPr="00AE00A6" w:rsidRDefault="00E458F0" w:rsidP="009C4907">
            <w:pPr>
              <w:pStyle w:val="p37"/>
              <w:spacing w:before="0" w:beforeAutospacing="0" w:after="0" w:afterAutospacing="0"/>
              <w:rPr>
                <w:bCs/>
                <w:color w:val="000000"/>
                <w:spacing w:val="-4"/>
              </w:rPr>
            </w:pPr>
            <w:r w:rsidRPr="00AE00A6">
              <w:rPr>
                <w:bCs/>
                <w:color w:val="000000"/>
                <w:spacing w:val="-4"/>
              </w:rPr>
              <w:t xml:space="preserve">X. Zamawiający zastrzega sobie prawo zmiany warunków postępowania do momentu otwarcia ofert. </w:t>
            </w:r>
          </w:p>
        </w:tc>
      </w:tr>
      <w:tr w:rsidR="00E458F0" w:rsidRPr="00AE00A6" w:rsidTr="00FC099C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382" w:type="dxa"/>
          <w:trHeight w:val="405"/>
          <w:jc w:val="center"/>
        </w:trPr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8F0" w:rsidRPr="00AE00A6" w:rsidRDefault="00E458F0" w:rsidP="009C4907">
            <w:pPr>
              <w:jc w:val="both"/>
            </w:pPr>
            <w:r w:rsidRPr="00AE00A6">
              <w:rPr>
                <w:bCs/>
                <w:color w:val="000000"/>
              </w:rPr>
              <w:t>XI</w:t>
            </w:r>
            <w:r>
              <w:rPr>
                <w:bCs/>
                <w:color w:val="000000"/>
              </w:rPr>
              <w:t>I</w:t>
            </w:r>
            <w:r w:rsidRPr="00AE00A6">
              <w:rPr>
                <w:bCs/>
                <w:color w:val="000000"/>
              </w:rPr>
              <w:t xml:space="preserve">. </w:t>
            </w:r>
            <w:r w:rsidRPr="00AE00A6">
              <w:t>Oferty niezgodne z treścią niniejszego zapytania zostaną odrzucone.</w:t>
            </w:r>
          </w:p>
        </w:tc>
      </w:tr>
      <w:tr w:rsidR="00E458F0" w:rsidRPr="00AE00A6" w:rsidTr="00FC099C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382" w:type="dxa"/>
          <w:trHeight w:val="405"/>
          <w:jc w:val="center"/>
        </w:trPr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D6" w:rsidRPr="00AE00A6" w:rsidRDefault="00E458F0" w:rsidP="009C4907">
            <w:pPr>
              <w:jc w:val="both"/>
              <w:rPr>
                <w:spacing w:val="-6"/>
              </w:rPr>
            </w:pPr>
            <w:r w:rsidRPr="00AE00A6">
              <w:rPr>
                <w:spacing w:val="-6"/>
              </w:rPr>
              <w:t>XI</w:t>
            </w:r>
            <w:r>
              <w:rPr>
                <w:spacing w:val="-6"/>
              </w:rPr>
              <w:t>I</w:t>
            </w:r>
            <w:r w:rsidRPr="00AE00A6">
              <w:rPr>
                <w:spacing w:val="-6"/>
              </w:rPr>
              <w:t>I. Oferty złożone po terminie wyznaczonym na składanie ofert zostaną zwrócone bez rozpatrywania.</w:t>
            </w:r>
          </w:p>
        </w:tc>
      </w:tr>
      <w:tr w:rsidR="003A6CAA" w:rsidTr="00FC099C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382" w:type="dxa"/>
          <w:trHeight w:val="405"/>
          <w:jc w:val="center"/>
        </w:trPr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A" w:rsidRDefault="003A6CAA">
            <w:pPr>
              <w:pStyle w:val="p3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IX. Od rozstrzygnięcia Zamawiającego nie przysługuje odwołanie.  </w:t>
            </w:r>
          </w:p>
        </w:tc>
      </w:tr>
    </w:tbl>
    <w:p w:rsidR="00177BAB" w:rsidRPr="00F70001" w:rsidRDefault="00177BAB" w:rsidP="00177BAB">
      <w:pPr>
        <w:pStyle w:val="Teksttreci80"/>
        <w:shd w:val="clear" w:color="auto" w:fill="auto"/>
        <w:tabs>
          <w:tab w:val="left" w:pos="444"/>
        </w:tabs>
        <w:spacing w:after="0" w:line="240" w:lineRule="auto"/>
        <w:ind w:firstLine="0"/>
        <w:rPr>
          <w:sz w:val="24"/>
          <w:szCs w:val="24"/>
        </w:rPr>
      </w:pPr>
      <w:r w:rsidRPr="00F70001">
        <w:rPr>
          <w:sz w:val="24"/>
          <w:szCs w:val="24"/>
        </w:rPr>
        <w:t xml:space="preserve">VII Informacja o przetwarzaniu danych osobowych - </w:t>
      </w:r>
      <w:r w:rsidRPr="00F70001">
        <w:rPr>
          <w:rStyle w:val="Teksttreci8Bezpogrubienia"/>
        </w:rPr>
        <w:t>dotyczy wykonawcy będącego osobą fizyczną.</w:t>
      </w:r>
    </w:p>
    <w:p w:rsidR="00177BAB" w:rsidRPr="00745E6F" w:rsidRDefault="00177BAB" w:rsidP="00177BAB">
      <w:pPr>
        <w:numPr>
          <w:ilvl w:val="1"/>
          <w:numId w:val="30"/>
        </w:numPr>
        <w:tabs>
          <w:tab w:val="num" w:pos="1531"/>
        </w:tabs>
        <w:jc w:val="both"/>
        <w:outlineLvl w:val="1"/>
        <w:rPr>
          <w:iCs/>
          <w:lang w:val="x-none" w:eastAsia="x-none"/>
        </w:rPr>
      </w:pPr>
      <w:r w:rsidRPr="00745E6F">
        <w:t xml:space="preserve">Zgodnie z </w:t>
      </w:r>
      <w:r w:rsidRPr="00745E6F">
        <w:rPr>
          <w:lang w:val="en-US" w:eastAsia="en-US" w:bidi="en-US"/>
        </w:rPr>
        <w:t xml:space="preserve">art. </w:t>
      </w:r>
      <w:r w:rsidRPr="00745E6F">
        <w:t xml:space="preserve">13 ust. 1 i 2 Rozporządzenia Parlamentu Europejskiego i Rady (UE) 2016/679 </w:t>
      </w:r>
      <w:r w:rsidRPr="00745E6F">
        <w:rPr>
          <w:iCs/>
          <w:lang w:val="x-none" w:eastAsia="x-none"/>
        </w:rPr>
        <w:t xml:space="preserve">Zgodnie z art. 13 ust. 1 i 2 </w:t>
      </w:r>
      <w:r w:rsidRPr="00745E6F">
        <w:rPr>
          <w:rFonts w:eastAsia="Calibri"/>
          <w:iCs/>
          <w:lang w:val="x-none" w:eastAsia="x-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45E6F">
        <w:rPr>
          <w:iCs/>
          <w:lang w:val="x-none" w:eastAsia="x-none"/>
        </w:rPr>
        <w:t xml:space="preserve">dalej „RODO”, informuję, że: </w:t>
      </w:r>
    </w:p>
    <w:p w:rsidR="00177BAB" w:rsidRPr="00457A5D" w:rsidRDefault="00177BAB" w:rsidP="00177BAB">
      <w:pPr>
        <w:numPr>
          <w:ilvl w:val="0"/>
          <w:numId w:val="31"/>
        </w:numPr>
        <w:ind w:left="426" w:hanging="426"/>
        <w:jc w:val="both"/>
        <w:outlineLvl w:val="1"/>
        <w:rPr>
          <w:iCs/>
        </w:rPr>
      </w:pPr>
      <w:r w:rsidRPr="00457A5D">
        <w:rPr>
          <w:iCs/>
        </w:rPr>
        <w:t>administratorem Pani/Pana danych osobowych jest: POLITECHNIKA RZESZOWSKA, Al. Powstańców Warszawy 12, 35-959 Rzeszów;</w:t>
      </w:r>
    </w:p>
    <w:p w:rsidR="00177BAB" w:rsidRPr="00457A5D" w:rsidRDefault="00177BAB" w:rsidP="00177BAB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457A5D">
        <w:lastRenderedPageBreak/>
        <w:t xml:space="preserve">inspektorem ochrony danych osobowych w </w:t>
      </w:r>
      <w:r w:rsidRPr="00457A5D">
        <w:rPr>
          <w:i/>
        </w:rPr>
        <w:t>PRz</w:t>
      </w:r>
      <w:r w:rsidRPr="00457A5D">
        <w:t xml:space="preserve"> jest Pan Michał Mazur, </w:t>
      </w:r>
      <w:r w:rsidRPr="00457A5D">
        <w:rPr>
          <w:i/>
        </w:rPr>
        <w:t xml:space="preserve">kontakt: e-mail: </w:t>
      </w:r>
      <w:hyperlink r:id="rId9" w:history="1">
        <w:r w:rsidRPr="00745E6F">
          <w:rPr>
            <w:i/>
            <w:color w:val="0000FF"/>
            <w:u w:val="single"/>
          </w:rPr>
          <w:t>mimazur@prz.edu.pl</w:t>
        </w:r>
      </w:hyperlink>
      <w:r w:rsidRPr="00457A5D">
        <w:rPr>
          <w:i/>
        </w:rPr>
        <w:t>, telefon 178651775</w:t>
      </w:r>
      <w:r w:rsidRPr="00457A5D">
        <w:t>;</w:t>
      </w:r>
    </w:p>
    <w:p w:rsidR="00177BAB" w:rsidRPr="00457A5D" w:rsidRDefault="00177BAB" w:rsidP="00177BAB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457A5D">
        <w:t>Pani/Pana dane osobowe przetwarzane będą na podstawie art. 6 ust. 1 lit. c</w:t>
      </w:r>
      <w:r w:rsidRPr="00457A5D">
        <w:rPr>
          <w:i/>
        </w:rPr>
        <w:t xml:space="preserve"> </w:t>
      </w:r>
      <w:r w:rsidRPr="00457A5D">
        <w:t xml:space="preserve">RODO w celu </w:t>
      </w:r>
      <w:r w:rsidRPr="00457A5D">
        <w:rPr>
          <w:rFonts w:eastAsia="Calibri"/>
          <w:lang w:eastAsia="en-US"/>
        </w:rPr>
        <w:t xml:space="preserve">związanym z postępowaniem o udzielenie zamówienia </w:t>
      </w:r>
      <w:r w:rsidRPr="00F70001">
        <w:rPr>
          <w:rFonts w:eastAsia="Calibri"/>
          <w:lang w:eastAsia="en-US"/>
        </w:rPr>
        <w:t xml:space="preserve">publicznego </w:t>
      </w:r>
      <w:r w:rsidRPr="00F70001">
        <w:rPr>
          <w:rFonts w:eastAsia="Calibri"/>
          <w:i/>
          <w:lang w:eastAsia="en-US"/>
        </w:rPr>
        <w:t>NA/S/</w:t>
      </w:r>
      <w:r w:rsidR="00F70001" w:rsidRPr="00F70001">
        <w:rPr>
          <w:rFonts w:eastAsia="Calibri"/>
          <w:i/>
          <w:lang w:eastAsia="en-US"/>
        </w:rPr>
        <w:t>192</w:t>
      </w:r>
      <w:r w:rsidRPr="00F70001">
        <w:rPr>
          <w:rFonts w:eastAsia="Calibri"/>
          <w:i/>
          <w:lang w:eastAsia="en-US"/>
        </w:rPr>
        <w:t>/2019,</w:t>
      </w:r>
      <w:r w:rsidRPr="00457A5D">
        <w:rPr>
          <w:rFonts w:eastAsia="Calibri"/>
          <w:i/>
          <w:lang w:eastAsia="en-US"/>
        </w:rPr>
        <w:t xml:space="preserve"> </w:t>
      </w:r>
      <w:r w:rsidRPr="00457A5D">
        <w:rPr>
          <w:rFonts w:eastAsia="Calibri"/>
          <w:lang w:eastAsia="en-US"/>
        </w:rPr>
        <w:t>prowadzonym w trybie przetargu nieograniczonego;</w:t>
      </w:r>
    </w:p>
    <w:p w:rsidR="00177BAB" w:rsidRPr="00457A5D" w:rsidRDefault="00177BAB" w:rsidP="00177BAB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457A5D"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177BAB" w:rsidRPr="00457A5D" w:rsidRDefault="00177BAB" w:rsidP="00177BAB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457A5D">
        <w:t xml:space="preserve">Pani/Pana dane osobowe będą przechowywane, zgodnie z art. 97 ust. 1 ustawy Pzp, przez </w:t>
      </w:r>
      <w:r w:rsidRPr="00F70001">
        <w:rPr>
          <w:spacing w:val="-6"/>
        </w:rPr>
        <w:t>okres 4 lat od dnia zakończenia postępowania o udzielenie zamówienia, a jeżeli czas trwania umowy przekracza 4 lata, okres przechowywania obejmuje cały czas trwania umowy;</w:t>
      </w:r>
    </w:p>
    <w:p w:rsidR="00177BAB" w:rsidRPr="00457A5D" w:rsidRDefault="00177BAB" w:rsidP="00177BAB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b/>
          <w:i/>
        </w:rPr>
      </w:pPr>
      <w:r w:rsidRPr="00457A5D"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177BAB" w:rsidRPr="00457A5D" w:rsidRDefault="00177BAB" w:rsidP="00177BAB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457A5D">
        <w:t>w odniesieniu do Pani/Pana danych osobowych decyzje nie będą podejmowane w sposób zautomatyzowany, stosowanie do art. 22 RODO;</w:t>
      </w:r>
    </w:p>
    <w:p w:rsidR="00177BAB" w:rsidRPr="00457A5D" w:rsidRDefault="00177BAB" w:rsidP="00177BAB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457A5D">
        <w:t>posiada Pani/Pan:</w:t>
      </w:r>
    </w:p>
    <w:p w:rsidR="00177BAB" w:rsidRPr="00457A5D" w:rsidRDefault="00177BAB" w:rsidP="00177BAB">
      <w:pPr>
        <w:numPr>
          <w:ilvl w:val="0"/>
          <w:numId w:val="33"/>
        </w:numPr>
        <w:spacing w:line="276" w:lineRule="auto"/>
        <w:ind w:left="709" w:hanging="283"/>
        <w:contextualSpacing/>
        <w:jc w:val="both"/>
        <w:rPr>
          <w:color w:val="00B0F0"/>
        </w:rPr>
      </w:pPr>
      <w:r w:rsidRPr="00457A5D">
        <w:t>na podstawie art. 15 RODO prawo dostępu do danych osobowych Pani/Pana dotyczących;</w:t>
      </w:r>
    </w:p>
    <w:p w:rsidR="00177BAB" w:rsidRPr="00457A5D" w:rsidRDefault="00177BAB" w:rsidP="00177BAB">
      <w:pPr>
        <w:numPr>
          <w:ilvl w:val="0"/>
          <w:numId w:val="33"/>
        </w:numPr>
        <w:spacing w:line="276" w:lineRule="auto"/>
        <w:ind w:left="709" w:hanging="283"/>
        <w:contextualSpacing/>
        <w:jc w:val="both"/>
      </w:pPr>
      <w:r w:rsidRPr="00457A5D">
        <w:t xml:space="preserve">na podstawie art. 16 RODO prawo do sprostowania Pani/Pana danych osobowych </w:t>
      </w:r>
      <w:r w:rsidRPr="00457A5D">
        <w:rPr>
          <w:b/>
          <w:vertAlign w:val="superscript"/>
        </w:rPr>
        <w:t>**</w:t>
      </w:r>
      <w:r w:rsidRPr="00457A5D">
        <w:t>;</w:t>
      </w:r>
    </w:p>
    <w:p w:rsidR="00177BAB" w:rsidRPr="00457A5D" w:rsidRDefault="00177BAB" w:rsidP="00177BAB">
      <w:pPr>
        <w:numPr>
          <w:ilvl w:val="0"/>
          <w:numId w:val="33"/>
        </w:numPr>
        <w:spacing w:line="276" w:lineRule="auto"/>
        <w:ind w:left="709" w:hanging="283"/>
        <w:contextualSpacing/>
        <w:jc w:val="both"/>
      </w:pPr>
      <w:r w:rsidRPr="00457A5D">
        <w:t xml:space="preserve">na podstawie art. 18 RODO prawo żądania od administratora ograniczenia przetwarzania danych osobowych z zastrzeżeniem przypadków, o których mowa w art. 18 ust. 2 RODO ***;  </w:t>
      </w:r>
    </w:p>
    <w:p w:rsidR="00177BAB" w:rsidRPr="00F70001" w:rsidRDefault="00177BAB" w:rsidP="00177BAB">
      <w:pPr>
        <w:numPr>
          <w:ilvl w:val="0"/>
          <w:numId w:val="33"/>
        </w:numPr>
        <w:spacing w:line="276" w:lineRule="auto"/>
        <w:ind w:left="709" w:hanging="283"/>
        <w:contextualSpacing/>
        <w:jc w:val="both"/>
        <w:rPr>
          <w:i/>
          <w:color w:val="00B0F0"/>
          <w:spacing w:val="-4"/>
        </w:rPr>
      </w:pPr>
      <w:r w:rsidRPr="00F70001">
        <w:rPr>
          <w:spacing w:val="-4"/>
        </w:rPr>
        <w:t>prawo do wniesienia skargi do Prezesa Urzędu Ochrony Danych Osobowych, gdy uzna Pani/Pan, że przetwarzanie danych osobowych Pani/Pana dotyczących narusza przepisy RODO;</w:t>
      </w:r>
    </w:p>
    <w:p w:rsidR="00177BAB" w:rsidRPr="00457A5D" w:rsidRDefault="00177BAB" w:rsidP="00177BAB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i/>
          <w:color w:val="00B0F0"/>
        </w:rPr>
      </w:pPr>
      <w:r w:rsidRPr="00457A5D">
        <w:t>nie przysługuje Pani/Panu:</w:t>
      </w:r>
    </w:p>
    <w:p w:rsidR="00177BAB" w:rsidRPr="00457A5D" w:rsidRDefault="00177BAB" w:rsidP="00177BAB">
      <w:pPr>
        <w:numPr>
          <w:ilvl w:val="0"/>
          <w:numId w:val="34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457A5D">
        <w:t>w związku z art. 17 ust. 3 lit. b, d lub e RODO prawo do usunięcia danych osobowych;</w:t>
      </w:r>
    </w:p>
    <w:p w:rsidR="00177BAB" w:rsidRPr="00457A5D" w:rsidRDefault="00177BAB" w:rsidP="00177BAB">
      <w:pPr>
        <w:numPr>
          <w:ilvl w:val="0"/>
          <w:numId w:val="34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457A5D">
        <w:t>prawo do przenoszenia danych osobowych, o którym mowa w art. 20 RODO;</w:t>
      </w:r>
    </w:p>
    <w:p w:rsidR="00177BAB" w:rsidRPr="00457A5D" w:rsidRDefault="00177BAB" w:rsidP="00177BAB">
      <w:pPr>
        <w:numPr>
          <w:ilvl w:val="0"/>
          <w:numId w:val="34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457A5D">
        <w:rPr>
          <w:b/>
        </w:rPr>
        <w:t>na podstawie art. 21 RODO prawo sprzeciwu, wobec przetwarzania danych osobowych, gdyż podstawą prawną przetwarzania Pani/Pana danych osobowych jest art. 6 ust. 1 lit. c RODO</w:t>
      </w:r>
      <w:r w:rsidRPr="00457A5D">
        <w:t>.</w:t>
      </w:r>
      <w:r w:rsidRPr="00457A5D">
        <w:rPr>
          <w:b/>
        </w:rPr>
        <w:t xml:space="preserve"> </w:t>
      </w:r>
    </w:p>
    <w:p w:rsidR="00177BAB" w:rsidRPr="00457A5D" w:rsidRDefault="00177BAB" w:rsidP="00177BAB">
      <w:pPr>
        <w:spacing w:line="276" w:lineRule="auto"/>
        <w:jc w:val="both"/>
        <w:rPr>
          <w:i/>
          <w:sz w:val="20"/>
          <w:szCs w:val="20"/>
        </w:rPr>
      </w:pPr>
      <w:r w:rsidRPr="00457A5D">
        <w:rPr>
          <w:i/>
          <w:sz w:val="20"/>
          <w:szCs w:val="20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177BAB" w:rsidRPr="00457A5D" w:rsidRDefault="00177BAB" w:rsidP="00177BAB">
      <w:pPr>
        <w:spacing w:line="276" w:lineRule="auto"/>
        <w:jc w:val="both"/>
        <w:rPr>
          <w:i/>
          <w:sz w:val="20"/>
          <w:szCs w:val="20"/>
        </w:rPr>
      </w:pPr>
      <w:r w:rsidRPr="00457A5D">
        <w:rPr>
          <w:i/>
          <w:sz w:val="20"/>
          <w:szCs w:val="20"/>
        </w:rPr>
        <w:t>** Wyjaśnienie: skorzystanie z prawa do sprostowania nie może skutkować zmianą wyniku postępowania</w:t>
      </w:r>
    </w:p>
    <w:p w:rsidR="00177BAB" w:rsidRPr="00457A5D" w:rsidRDefault="00177BAB" w:rsidP="00177BAB">
      <w:pPr>
        <w:spacing w:line="276" w:lineRule="auto"/>
        <w:jc w:val="both"/>
        <w:rPr>
          <w:i/>
          <w:sz w:val="20"/>
          <w:szCs w:val="20"/>
        </w:rPr>
      </w:pPr>
      <w:r w:rsidRPr="00457A5D">
        <w:rPr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:rsidR="00BF331B" w:rsidRPr="00947409" w:rsidRDefault="00177BAB" w:rsidP="00947409">
      <w:pPr>
        <w:spacing w:after="150" w:line="276" w:lineRule="auto"/>
        <w:contextualSpacing/>
        <w:jc w:val="both"/>
        <w:rPr>
          <w:i/>
          <w:sz w:val="20"/>
          <w:szCs w:val="20"/>
        </w:rPr>
      </w:pPr>
      <w:r w:rsidRPr="00457A5D">
        <w:rPr>
          <w:i/>
          <w:sz w:val="20"/>
          <w:szCs w:val="20"/>
        </w:rPr>
        <w:t xml:space="preserve">*** Wyjaśnienie: prawo do ograniczenia przetwarzania nie ma zastosowania w odniesieniu do przechowywania, </w:t>
      </w:r>
      <w:r w:rsidRPr="00457A5D">
        <w:rPr>
          <w:i/>
          <w:sz w:val="20"/>
          <w:szCs w:val="20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sectPr w:rsidR="00BF331B" w:rsidRPr="009474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1B0" w:rsidRDefault="004431B0">
      <w:r>
        <w:separator/>
      </w:r>
    </w:p>
  </w:endnote>
  <w:endnote w:type="continuationSeparator" w:id="0">
    <w:p w:rsidR="004431B0" w:rsidRDefault="0044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EB5E1D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9525" t="8255" r="952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6EBBFBE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B6387">
      <w:rPr>
        <w:rStyle w:val="Numerstrony"/>
        <w:rFonts w:ascii="Arial" w:hAnsi="Arial"/>
        <w:noProof/>
        <w:sz w:val="18"/>
        <w:szCs w:val="18"/>
      </w:rPr>
      <w:t>5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B6387">
      <w:rPr>
        <w:rStyle w:val="Numerstrony"/>
        <w:rFonts w:ascii="Arial" w:hAnsi="Arial"/>
        <w:noProof/>
        <w:sz w:val="18"/>
        <w:szCs w:val="18"/>
      </w:rPr>
      <w:t>5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20607">
      <w:rPr>
        <w:rStyle w:val="Numerstrony"/>
        <w:noProof/>
      </w:rPr>
      <w:t>5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1B0" w:rsidRDefault="004431B0">
      <w:r>
        <w:separator/>
      </w:r>
    </w:p>
  </w:footnote>
  <w:footnote w:type="continuationSeparator" w:id="0">
    <w:p w:rsidR="004431B0" w:rsidRDefault="00443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B4" w:rsidRDefault="00A864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B4" w:rsidRDefault="00A864B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B4" w:rsidRDefault="00A86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E3197E"/>
    <w:multiLevelType w:val="multilevel"/>
    <w:tmpl w:val="C82611D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24808C2"/>
    <w:multiLevelType w:val="hybridMultilevel"/>
    <w:tmpl w:val="05640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F777CE7"/>
    <w:multiLevelType w:val="hybridMultilevel"/>
    <w:tmpl w:val="16226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C94452"/>
    <w:multiLevelType w:val="hybridMultilevel"/>
    <w:tmpl w:val="9760DD84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4046CF"/>
    <w:multiLevelType w:val="hybridMultilevel"/>
    <w:tmpl w:val="7B4EE9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7"/>
  </w:num>
  <w:num w:numId="4">
    <w:abstractNumId w:val="23"/>
  </w:num>
  <w:num w:numId="5">
    <w:abstractNumId w:val="7"/>
  </w:num>
  <w:num w:numId="6">
    <w:abstractNumId w:val="11"/>
  </w:num>
  <w:num w:numId="7">
    <w:abstractNumId w:val="22"/>
  </w:num>
  <w:num w:numId="8">
    <w:abstractNumId w:val="15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4"/>
  </w:num>
  <w:num w:numId="12">
    <w:abstractNumId w:val="27"/>
  </w:num>
  <w:num w:numId="13">
    <w:abstractNumId w:val="1"/>
  </w:num>
  <w:num w:numId="14">
    <w:abstractNumId w:val="21"/>
  </w:num>
  <w:num w:numId="15">
    <w:abstractNumId w:val="3"/>
  </w:num>
  <w:num w:numId="16">
    <w:abstractNumId w:val="1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8"/>
  </w:num>
  <w:num w:numId="20">
    <w:abstractNumId w:val="0"/>
  </w:num>
  <w:num w:numId="21">
    <w:abstractNumId w:val="20"/>
  </w:num>
  <w:num w:numId="22">
    <w:abstractNumId w:val="25"/>
  </w:num>
  <w:num w:numId="23">
    <w:abstractNumId w:val="29"/>
  </w:num>
  <w:num w:numId="24">
    <w:abstractNumId w:val="29"/>
  </w:num>
  <w:num w:numId="25">
    <w:abstractNumId w:val="25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68"/>
    <w:rsid w:val="00012A68"/>
    <w:rsid w:val="00020DD2"/>
    <w:rsid w:val="00025C9F"/>
    <w:rsid w:val="0003011F"/>
    <w:rsid w:val="000318CB"/>
    <w:rsid w:val="000C1C5B"/>
    <w:rsid w:val="000D33D9"/>
    <w:rsid w:val="000D43CD"/>
    <w:rsid w:val="000E2D26"/>
    <w:rsid w:val="000F30FE"/>
    <w:rsid w:val="000F77CB"/>
    <w:rsid w:val="001306AD"/>
    <w:rsid w:val="00134319"/>
    <w:rsid w:val="001423AC"/>
    <w:rsid w:val="00151077"/>
    <w:rsid w:val="00153D01"/>
    <w:rsid w:val="00161679"/>
    <w:rsid w:val="00166F66"/>
    <w:rsid w:val="00172713"/>
    <w:rsid w:val="00172D8A"/>
    <w:rsid w:val="00177BAB"/>
    <w:rsid w:val="00180468"/>
    <w:rsid w:val="001806E5"/>
    <w:rsid w:val="00180E2D"/>
    <w:rsid w:val="00185A6C"/>
    <w:rsid w:val="001A07ED"/>
    <w:rsid w:val="001B469B"/>
    <w:rsid w:val="001E57C4"/>
    <w:rsid w:val="001F5C7C"/>
    <w:rsid w:val="00210588"/>
    <w:rsid w:val="002213D5"/>
    <w:rsid w:val="002431F4"/>
    <w:rsid w:val="00255C88"/>
    <w:rsid w:val="00281641"/>
    <w:rsid w:val="00283F79"/>
    <w:rsid w:val="00287CDC"/>
    <w:rsid w:val="00290754"/>
    <w:rsid w:val="00296213"/>
    <w:rsid w:val="002967B7"/>
    <w:rsid w:val="002A6864"/>
    <w:rsid w:val="002E0AE7"/>
    <w:rsid w:val="002E482B"/>
    <w:rsid w:val="002E5EF2"/>
    <w:rsid w:val="002F7E19"/>
    <w:rsid w:val="003078F2"/>
    <w:rsid w:val="00325F12"/>
    <w:rsid w:val="0032717E"/>
    <w:rsid w:val="00345700"/>
    <w:rsid w:val="00347D82"/>
    <w:rsid w:val="00352D74"/>
    <w:rsid w:val="00353851"/>
    <w:rsid w:val="00360E6F"/>
    <w:rsid w:val="003A6CAA"/>
    <w:rsid w:val="003D49DC"/>
    <w:rsid w:val="003D5087"/>
    <w:rsid w:val="003E348A"/>
    <w:rsid w:val="003F5C86"/>
    <w:rsid w:val="004025A9"/>
    <w:rsid w:val="0040294E"/>
    <w:rsid w:val="004268EA"/>
    <w:rsid w:val="004431B0"/>
    <w:rsid w:val="00453D62"/>
    <w:rsid w:val="00453F01"/>
    <w:rsid w:val="004B616D"/>
    <w:rsid w:val="004C1477"/>
    <w:rsid w:val="004C1BCD"/>
    <w:rsid w:val="004C6699"/>
    <w:rsid w:val="004E0371"/>
    <w:rsid w:val="004F3074"/>
    <w:rsid w:val="005201D6"/>
    <w:rsid w:val="00534EBA"/>
    <w:rsid w:val="005378D1"/>
    <w:rsid w:val="00541FE4"/>
    <w:rsid w:val="00546549"/>
    <w:rsid w:val="00557870"/>
    <w:rsid w:val="00577E99"/>
    <w:rsid w:val="00583EF9"/>
    <w:rsid w:val="0058686B"/>
    <w:rsid w:val="00587DBF"/>
    <w:rsid w:val="005B6EEC"/>
    <w:rsid w:val="005C469A"/>
    <w:rsid w:val="005D3C55"/>
    <w:rsid w:val="005D78E1"/>
    <w:rsid w:val="005E67CB"/>
    <w:rsid w:val="00611080"/>
    <w:rsid w:val="0063457F"/>
    <w:rsid w:val="006449C6"/>
    <w:rsid w:val="0064545E"/>
    <w:rsid w:val="00650B8E"/>
    <w:rsid w:val="00665BB7"/>
    <w:rsid w:val="006A0CCA"/>
    <w:rsid w:val="006B6E35"/>
    <w:rsid w:val="006C4F93"/>
    <w:rsid w:val="006E40F6"/>
    <w:rsid w:val="00700E1B"/>
    <w:rsid w:val="00700E60"/>
    <w:rsid w:val="00704A49"/>
    <w:rsid w:val="00711A0A"/>
    <w:rsid w:val="007166E9"/>
    <w:rsid w:val="00740CAF"/>
    <w:rsid w:val="00763481"/>
    <w:rsid w:val="00763672"/>
    <w:rsid w:val="007665BA"/>
    <w:rsid w:val="00767DF9"/>
    <w:rsid w:val="00786D4D"/>
    <w:rsid w:val="007C16EC"/>
    <w:rsid w:val="007C7527"/>
    <w:rsid w:val="007F5FF2"/>
    <w:rsid w:val="008260A4"/>
    <w:rsid w:val="00830661"/>
    <w:rsid w:val="00860C50"/>
    <w:rsid w:val="0086572D"/>
    <w:rsid w:val="00881B26"/>
    <w:rsid w:val="008858B3"/>
    <w:rsid w:val="008A3EF3"/>
    <w:rsid w:val="008B1F7C"/>
    <w:rsid w:val="008B6387"/>
    <w:rsid w:val="008C2FF5"/>
    <w:rsid w:val="008C68F2"/>
    <w:rsid w:val="008F2106"/>
    <w:rsid w:val="008F7860"/>
    <w:rsid w:val="00901B9B"/>
    <w:rsid w:val="00903B9A"/>
    <w:rsid w:val="0093214C"/>
    <w:rsid w:val="00945E42"/>
    <w:rsid w:val="0094660C"/>
    <w:rsid w:val="00947409"/>
    <w:rsid w:val="0095289F"/>
    <w:rsid w:val="009B230D"/>
    <w:rsid w:val="009D4590"/>
    <w:rsid w:val="009E25D7"/>
    <w:rsid w:val="009F201D"/>
    <w:rsid w:val="00A0567E"/>
    <w:rsid w:val="00A354AE"/>
    <w:rsid w:val="00A44B51"/>
    <w:rsid w:val="00A64B1A"/>
    <w:rsid w:val="00A7581F"/>
    <w:rsid w:val="00A776D8"/>
    <w:rsid w:val="00A8419C"/>
    <w:rsid w:val="00A864B4"/>
    <w:rsid w:val="00AC237B"/>
    <w:rsid w:val="00AC78E2"/>
    <w:rsid w:val="00AC7FA3"/>
    <w:rsid w:val="00AD11A0"/>
    <w:rsid w:val="00AD43C9"/>
    <w:rsid w:val="00AD4C38"/>
    <w:rsid w:val="00AD63CE"/>
    <w:rsid w:val="00AE7290"/>
    <w:rsid w:val="00AF0090"/>
    <w:rsid w:val="00AF3479"/>
    <w:rsid w:val="00B0255F"/>
    <w:rsid w:val="00B13CD1"/>
    <w:rsid w:val="00B348F1"/>
    <w:rsid w:val="00B34FAC"/>
    <w:rsid w:val="00B36649"/>
    <w:rsid w:val="00B4787E"/>
    <w:rsid w:val="00B82C42"/>
    <w:rsid w:val="00B87530"/>
    <w:rsid w:val="00B9039F"/>
    <w:rsid w:val="00B910A3"/>
    <w:rsid w:val="00BB0C8B"/>
    <w:rsid w:val="00BD4D2E"/>
    <w:rsid w:val="00BF331B"/>
    <w:rsid w:val="00C05CC1"/>
    <w:rsid w:val="00C06E3F"/>
    <w:rsid w:val="00C27B23"/>
    <w:rsid w:val="00C420D1"/>
    <w:rsid w:val="00C526E1"/>
    <w:rsid w:val="00CA0351"/>
    <w:rsid w:val="00CA2B9F"/>
    <w:rsid w:val="00CD2766"/>
    <w:rsid w:val="00CD58FA"/>
    <w:rsid w:val="00CE4924"/>
    <w:rsid w:val="00D129B6"/>
    <w:rsid w:val="00D13914"/>
    <w:rsid w:val="00D20607"/>
    <w:rsid w:val="00D25754"/>
    <w:rsid w:val="00D63505"/>
    <w:rsid w:val="00D64FA5"/>
    <w:rsid w:val="00DA6C25"/>
    <w:rsid w:val="00DF2457"/>
    <w:rsid w:val="00E05B88"/>
    <w:rsid w:val="00E458F0"/>
    <w:rsid w:val="00E57B92"/>
    <w:rsid w:val="00E74122"/>
    <w:rsid w:val="00E77CD7"/>
    <w:rsid w:val="00E836F2"/>
    <w:rsid w:val="00EA4E6F"/>
    <w:rsid w:val="00EA7CD5"/>
    <w:rsid w:val="00EB5E1D"/>
    <w:rsid w:val="00EF6546"/>
    <w:rsid w:val="00F02403"/>
    <w:rsid w:val="00F03535"/>
    <w:rsid w:val="00F11AD0"/>
    <w:rsid w:val="00F14028"/>
    <w:rsid w:val="00F15E56"/>
    <w:rsid w:val="00F26856"/>
    <w:rsid w:val="00F37221"/>
    <w:rsid w:val="00F422B7"/>
    <w:rsid w:val="00F5324E"/>
    <w:rsid w:val="00F70001"/>
    <w:rsid w:val="00F92A94"/>
    <w:rsid w:val="00F965BD"/>
    <w:rsid w:val="00FA4069"/>
    <w:rsid w:val="00FA6EEE"/>
    <w:rsid w:val="00FC099C"/>
    <w:rsid w:val="00FC5042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7870AD-1148-4496-9176-382B3132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uiPriority="99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8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link w:val="Nagwek4Znak"/>
    <w:autoRedefine/>
    <w:qFormat/>
    <w:rsid w:val="00177BAB"/>
    <w:pPr>
      <w:keepNext/>
      <w:tabs>
        <w:tab w:val="num" w:pos="864"/>
      </w:tabs>
      <w:spacing w:before="60" w:after="60"/>
      <w:ind w:left="864" w:hanging="864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uiPriority w:val="99"/>
    <w:qFormat/>
    <w:pPr>
      <w:keepNext/>
      <w:spacing w:line="360" w:lineRule="auto"/>
      <w:outlineLvl w:val="6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77BAB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77BA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BF3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331B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F331B"/>
  </w:style>
  <w:style w:type="paragraph" w:styleId="Zwykytekst">
    <w:name w:val="Plain Text"/>
    <w:basedOn w:val="Normalny"/>
    <w:link w:val="ZwykytekstZnak"/>
    <w:unhideWhenUsed/>
    <w:rsid w:val="00BF331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F331B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BF331B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BF331B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BF331B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BF331B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F331B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BF331B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BF331B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F33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331B"/>
  </w:style>
  <w:style w:type="paragraph" w:styleId="Tekstpodstawowywcity">
    <w:name w:val="Body Text Indent"/>
    <w:basedOn w:val="Normalny"/>
    <w:link w:val="TekstpodstawowywcityZnak"/>
    <w:rsid w:val="00BF33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F331B"/>
    <w:rPr>
      <w:sz w:val="24"/>
      <w:szCs w:val="24"/>
    </w:rPr>
  </w:style>
  <w:style w:type="paragraph" w:customStyle="1" w:styleId="Default">
    <w:name w:val="Default"/>
    <w:rsid w:val="003457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34"/>
    <w:qFormat/>
    <w:rsid w:val="008C2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rsid w:val="008C2FF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7C16EC"/>
    <w:rPr>
      <w:b/>
      <w:bCs/>
    </w:rPr>
  </w:style>
  <w:style w:type="paragraph" w:styleId="Tekstdymka">
    <w:name w:val="Balloon Text"/>
    <w:basedOn w:val="Normalny"/>
    <w:link w:val="TekstdymkaZnak"/>
    <w:rsid w:val="002A68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6864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3A6CAA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rsid w:val="00177BAB"/>
    <w:rPr>
      <w:bCs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177BAB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177BAB"/>
    <w:rPr>
      <w:rFonts w:ascii="Arial" w:hAnsi="Arial"/>
      <w:sz w:val="22"/>
      <w:szCs w:val="22"/>
      <w:lang w:val="x-none" w:eastAsia="x-none"/>
    </w:rPr>
  </w:style>
  <w:style w:type="character" w:customStyle="1" w:styleId="Teksttreci8">
    <w:name w:val="Tekst treści (8)_"/>
    <w:link w:val="Teksttreci80"/>
    <w:rsid w:val="00177BAB"/>
    <w:rPr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77BAB"/>
    <w:pPr>
      <w:widowControl w:val="0"/>
      <w:shd w:val="clear" w:color="auto" w:fill="FFFFFF"/>
      <w:spacing w:after="180" w:line="317" w:lineRule="exact"/>
      <w:ind w:hanging="480"/>
      <w:jc w:val="both"/>
    </w:pPr>
    <w:rPr>
      <w:b/>
      <w:bCs/>
      <w:sz w:val="20"/>
      <w:szCs w:val="20"/>
    </w:rPr>
  </w:style>
  <w:style w:type="character" w:customStyle="1" w:styleId="Teksttreci8Bezpogrubienia">
    <w:name w:val="Tekst treści (8) + Bez pogrubienia"/>
    <w:rsid w:val="00177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mon@prz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mazur@prz.edu.p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F7D9-B3AE-4124-9C39-537556BF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2013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Magdalena Salamon</dc:creator>
  <cp:keywords/>
  <cp:lastModifiedBy>Magdalena Salamon</cp:lastModifiedBy>
  <cp:revision>2</cp:revision>
  <cp:lastPrinted>2019-06-19T05:41:00Z</cp:lastPrinted>
  <dcterms:created xsi:type="dcterms:W3CDTF">2019-06-19T07:48:00Z</dcterms:created>
  <dcterms:modified xsi:type="dcterms:W3CDTF">2019-06-19T07:48:00Z</dcterms:modified>
</cp:coreProperties>
</file>