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1804AD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1804AD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1804AD">
        <w:rPr>
          <w:sz w:val="24"/>
        </w:rPr>
        <w:t>2020-01-13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1804AD" w:rsidRPr="001804AD">
        <w:rPr>
          <w:b/>
          <w:bCs/>
          <w:sz w:val="24"/>
        </w:rPr>
        <w:t>NA/S/381/2019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F86A78" w:rsidRPr="004212DC" w:rsidRDefault="006738C4" w:rsidP="00F86A7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8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78" w:rsidRPr="004212DC" w:rsidRDefault="00F86A78" w:rsidP="00F86A7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212DC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F86A78" w:rsidRPr="004212DC" w:rsidRDefault="006738C4" w:rsidP="00F86A7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0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-4.25pt;margin-top:14pt;width:480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g4PAIAAFI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"/>
            </w:pict>
          </mc:Fallback>
        </mc:AlternateContent>
      </w:r>
      <w:r w:rsidR="00F86A78" w:rsidRPr="004212DC">
        <w:rPr>
          <w:rFonts w:ascii="Arial" w:hAnsi="Arial" w:cs="Arial"/>
          <w:sz w:val="16"/>
          <w:szCs w:val="16"/>
        </w:rPr>
        <w:t xml:space="preserve">POWR.03.05.00-00-Z209/17 </w:t>
      </w:r>
    </w:p>
    <w:p w:rsidR="00F86A78" w:rsidRDefault="00F86A78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bookmarkStart w:id="0" w:name="_GoBack"/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bookmarkEnd w:id="0"/>
      <w:r>
        <w:rPr>
          <w:rFonts w:ascii="Verdana" w:hAnsi="Verdana"/>
          <w:b/>
          <w:sz w:val="28"/>
          <w:szCs w:val="24"/>
        </w:rPr>
        <w:br/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1804AD" w:rsidRPr="001804AD" w:rsidRDefault="001804AD" w:rsidP="00CF5BC4">
      <w:pPr>
        <w:spacing w:line="360" w:lineRule="auto"/>
        <w:rPr>
          <w:b/>
          <w:bCs/>
          <w:color w:val="000000"/>
          <w:sz w:val="24"/>
        </w:rPr>
      </w:pPr>
      <w:r w:rsidRPr="001804AD">
        <w:rPr>
          <w:b/>
          <w:bCs/>
          <w:color w:val="000000"/>
          <w:sz w:val="24"/>
        </w:rPr>
        <w:t>Politechnika Rzeszowska</w:t>
      </w:r>
    </w:p>
    <w:p w:rsidR="00CF5BC4" w:rsidRDefault="001804AD" w:rsidP="00CF5BC4">
      <w:pPr>
        <w:spacing w:line="360" w:lineRule="auto"/>
        <w:rPr>
          <w:b/>
          <w:bCs/>
          <w:color w:val="000000"/>
          <w:sz w:val="24"/>
        </w:rPr>
      </w:pPr>
      <w:r w:rsidRPr="001804AD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1804AD" w:rsidP="00CF5BC4">
      <w:pPr>
        <w:spacing w:line="360" w:lineRule="auto"/>
        <w:rPr>
          <w:color w:val="000000"/>
          <w:sz w:val="24"/>
        </w:rPr>
      </w:pPr>
      <w:r w:rsidRPr="001804AD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1804AD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1804AD" w:rsidP="00CF5BC4">
      <w:pPr>
        <w:spacing w:line="360" w:lineRule="auto"/>
        <w:rPr>
          <w:color w:val="000000"/>
          <w:sz w:val="24"/>
        </w:rPr>
      </w:pPr>
      <w:r w:rsidRPr="001804AD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1804AD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1804AD" w:rsidP="00CF5BC4">
      <w:pPr>
        <w:spacing w:line="360" w:lineRule="auto"/>
        <w:jc w:val="both"/>
        <w:rPr>
          <w:b/>
          <w:sz w:val="24"/>
          <w:szCs w:val="24"/>
        </w:rPr>
      </w:pPr>
      <w:r w:rsidRPr="001804AD">
        <w:rPr>
          <w:b/>
          <w:color w:val="000000"/>
          <w:sz w:val="24"/>
          <w:szCs w:val="24"/>
        </w:rPr>
        <w:t>Usługa przeprowadzenia szkolenia z modelowania przepływów metodą obliczeniowej dynamiki płynów za pomocą programu Ansys Fluent w zakresie zagadnień z zakresu inżynierii chemicznej i procesowej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86A78" w:rsidTr="00F86A78">
        <w:trPr>
          <w:trHeight w:val="4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78" w:rsidRDefault="00F86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F86A78" w:rsidTr="00F86A7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8" w:rsidRDefault="00F86A78" w:rsidP="00CC02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04AD">
              <w:rPr>
                <w:rFonts w:ascii="Arial" w:hAnsi="Arial" w:cs="Arial"/>
                <w:b/>
                <w:sz w:val="22"/>
                <w:szCs w:val="22"/>
              </w:rPr>
              <w:t>Usługa przeprowadzenia szkolenia z modelowania przepływów metodą obliczeniowej dynamiki płynów za pomocą programu Ansys Fluent w zakresie zagadnień z zakresu inżynierii chemicznej i procesowej</w:t>
            </w:r>
          </w:p>
          <w:p w:rsidR="00F86A78" w:rsidRPr="001804AD" w:rsidRDefault="00F86A78" w:rsidP="00CC02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4AD">
              <w:rPr>
                <w:rFonts w:ascii="Arial" w:hAnsi="Arial" w:cs="Arial"/>
                <w:sz w:val="22"/>
                <w:szCs w:val="22"/>
              </w:rPr>
              <w:t xml:space="preserve">Szkolenie skierowane jest do pracowników naukowo-dydaktycznych Wydziału Chemicznego Politechniki Rzeszowskiej i powinno mieć charakter praktycznych warsztatów komputerowych z wykorzystaniem programu Ansys Fluent. Szkolenie planuje się jako 3 dniowe w siedzibie Wydziału Chemicznego przy al. Powstańców W-wy 6, termin pozostaje do uzgodnienia, jednak szkolenie powinno się zakończyć do końca lutego 2020r. Szkolenie jest planowane dla 2 uczestników. </w:t>
            </w:r>
          </w:p>
          <w:p w:rsidR="00F86A78" w:rsidRPr="001804AD" w:rsidRDefault="00F86A78" w:rsidP="00CC02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4AD">
              <w:rPr>
                <w:rFonts w:ascii="Arial" w:hAnsi="Arial" w:cs="Arial"/>
                <w:sz w:val="22"/>
                <w:szCs w:val="22"/>
              </w:rPr>
              <w:t xml:space="preserve">Program szkolenia powinien poruszać zagadnienia modelowania przepływów w warunkach nieustalonych w zagadnienia z zakresu inżynierii chemicznej i procesowej, w tym przepływy wielofazowe z wymianą masy i ciepła, z przemianami fazowymi i z uwzględnieniem równowag fazowych w nieidealnych układach wieloskładnikowych. W szczególności program szkolenia powinien obejmować modelowanie przepływów przez złoża porowate z adsorpcją składników (chromatografia cieczowa) i modelowanie układów dozowania próbek do kolumn chromatograficznych przy dużej różnicy lepkości próbki i fazy ruchomej. W ramach szkolenia powinny być także przedstawione podstawy tworzenia i przykłady specjalnych funkcji użytkownika (UDF) na potrzeby bardziej zaawansowanych przypadków ww. przepływów, w tym związane z </w:t>
            </w:r>
            <w:r w:rsidRPr="001804AD">
              <w:rPr>
                <w:rFonts w:ascii="Arial" w:hAnsi="Arial" w:cs="Arial"/>
                <w:sz w:val="22"/>
                <w:szCs w:val="22"/>
              </w:rPr>
              <w:lastRenderedPageBreak/>
              <w:t xml:space="preserve">obliczeniami równoległymi. </w:t>
            </w:r>
          </w:p>
          <w:p w:rsidR="00F86A78" w:rsidRDefault="00F86A78" w:rsidP="00CC02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4AD">
              <w:rPr>
                <w:rFonts w:ascii="Arial" w:hAnsi="Arial" w:cs="Arial"/>
                <w:sz w:val="22"/>
                <w:szCs w:val="22"/>
              </w:rPr>
              <w:t>Zleceniodawcy zależy na przeprowadzeniu szkolenia z naciskiem na problemy praktyczne, którymi zajmują się naukowo uczestnicy szkolenia, z tego względu wymaga się aby prowadzący szkolenie posiadał stopień naukowy doktora nauk technicznych oraz udokumentowany udział w realizacji projektów z partnerami naukowymi lub przemysłowymi z wykorzystaniem analiz przepływowych CFD w obszarze inżynierii procesowej w ciągu ostatnich 2 lat.</w:t>
            </w:r>
          </w:p>
          <w:p w:rsidR="00F86A78" w:rsidRDefault="00F86A78" w:rsidP="00CC024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804AD">
              <w:rPr>
                <w:rFonts w:ascii="Arial" w:hAnsi="Arial" w:cs="Arial"/>
                <w:sz w:val="22"/>
                <w:szCs w:val="22"/>
                <w:lang w:val="en-US"/>
              </w:rPr>
              <w:t>80510000-2 - Usługi szkolenia specjalistycznego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804AD" w:rsidTr="00CC024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AD" w:rsidRDefault="001804AD" w:rsidP="00CC0244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1804AD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1804AD" w:rsidRDefault="001804AD" w:rsidP="00CC0244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1804AD" w:rsidRDefault="001804AD" w:rsidP="00CC0244">
            <w:pPr>
              <w:spacing w:after="60"/>
              <w:rPr>
                <w:b/>
                <w:iCs/>
                <w:sz w:val="22"/>
                <w:szCs w:val="22"/>
              </w:rPr>
            </w:pPr>
            <w:r w:rsidRPr="001804AD">
              <w:rPr>
                <w:b/>
                <w:iCs/>
                <w:sz w:val="22"/>
                <w:szCs w:val="22"/>
              </w:rPr>
              <w:t>SymKom Leszek Rudniak</w:t>
            </w:r>
          </w:p>
          <w:p w:rsidR="001804AD" w:rsidRDefault="001804AD" w:rsidP="00CC0244">
            <w:pPr>
              <w:spacing w:after="60"/>
              <w:rPr>
                <w:iCs/>
                <w:sz w:val="22"/>
                <w:szCs w:val="22"/>
              </w:rPr>
            </w:pPr>
            <w:r w:rsidRPr="001804AD">
              <w:rPr>
                <w:bCs/>
                <w:iCs/>
                <w:sz w:val="22"/>
                <w:szCs w:val="22"/>
              </w:rPr>
              <w:t>Głogowa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804AD">
              <w:rPr>
                <w:bCs/>
                <w:iCs/>
                <w:sz w:val="22"/>
                <w:szCs w:val="22"/>
              </w:rPr>
              <w:t>24</w:t>
            </w:r>
          </w:p>
          <w:p w:rsidR="001804AD" w:rsidRDefault="001804AD" w:rsidP="00CC0244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1804AD">
              <w:rPr>
                <w:bCs/>
                <w:iCs/>
                <w:sz w:val="22"/>
                <w:szCs w:val="22"/>
              </w:rPr>
              <w:t>02-639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804AD">
              <w:rPr>
                <w:bCs/>
                <w:iCs/>
                <w:sz w:val="22"/>
                <w:szCs w:val="22"/>
              </w:rPr>
              <w:t>Warszawa</w:t>
            </w:r>
          </w:p>
          <w:p w:rsidR="001804AD" w:rsidRDefault="001804AD" w:rsidP="00CC0244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1804AD">
              <w:rPr>
                <w:b/>
                <w:bCs/>
                <w:iCs/>
                <w:sz w:val="22"/>
                <w:szCs w:val="22"/>
              </w:rPr>
              <w:t>6 500.00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1804AD" w:rsidTr="00CC0244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D" w:rsidRDefault="001804AD" w:rsidP="00CC024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1804AD" w:rsidRDefault="001804AD" w:rsidP="00CC024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04AD" w:rsidRDefault="001804AD" w:rsidP="00CC0244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1804AD">
              <w:rPr>
                <w:rFonts w:ascii="Arial" w:hAnsi="Arial" w:cs="Arial"/>
                <w:sz w:val="18"/>
                <w:szCs w:val="18"/>
              </w:rPr>
              <w:t>2019-12-19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1804AD">
              <w:rPr>
                <w:rFonts w:ascii="Arial" w:hAnsi="Arial" w:cs="Arial"/>
                <w:sz w:val="18"/>
                <w:szCs w:val="18"/>
              </w:rPr>
              <w:t>SymKom Leszek Rudniak, Głogowa 24, 02-639 Warszawa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D6" w:rsidRDefault="00BE35D6">
      <w:r>
        <w:separator/>
      </w:r>
    </w:p>
  </w:endnote>
  <w:endnote w:type="continuationSeparator" w:id="0">
    <w:p w:rsidR="00BE35D6" w:rsidRDefault="00BE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AD" w:rsidRDefault="001804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6738C4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98AE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738C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738C4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AD" w:rsidRDefault="00180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D6" w:rsidRDefault="00BE35D6">
      <w:r>
        <w:separator/>
      </w:r>
    </w:p>
  </w:footnote>
  <w:footnote w:type="continuationSeparator" w:id="0">
    <w:p w:rsidR="00BE35D6" w:rsidRDefault="00BE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AD" w:rsidRDefault="001804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AD" w:rsidRDefault="001804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AD" w:rsidRDefault="001804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7A"/>
    <w:rsid w:val="00032EA3"/>
    <w:rsid w:val="000F2293"/>
    <w:rsid w:val="00140696"/>
    <w:rsid w:val="0015227A"/>
    <w:rsid w:val="001804AD"/>
    <w:rsid w:val="0021612D"/>
    <w:rsid w:val="00253031"/>
    <w:rsid w:val="002E09EA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6738C4"/>
    <w:rsid w:val="007118AF"/>
    <w:rsid w:val="007124E4"/>
    <w:rsid w:val="00745012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B4E9C"/>
    <w:rsid w:val="00BC1C6F"/>
    <w:rsid w:val="00BC4F0A"/>
    <w:rsid w:val="00BE35D6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  <w:rsid w:val="00F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7EDF7-52C6-4F90-9231-9A77EE31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BB4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B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2020-01-13T09:28:00Z</cp:lastPrinted>
  <dcterms:created xsi:type="dcterms:W3CDTF">2020-01-13T09:34:00Z</dcterms:created>
  <dcterms:modified xsi:type="dcterms:W3CDTF">2020-01-13T09:34:00Z</dcterms:modified>
</cp:coreProperties>
</file>