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9F3BB1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9F3BB1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9F3BB1">
        <w:rPr>
          <w:sz w:val="24"/>
        </w:rPr>
        <w:t>2020-07-09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73608E" w:rsidRPr="00ED7BD1" w:rsidRDefault="00E6402F" w:rsidP="0073608E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5762625" cy="447675"/>
            <wp:effectExtent l="0" t="0" r="9525" b="9525"/>
            <wp:docPr id="2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8E" w:rsidRPr="008E6997" w:rsidRDefault="0073608E" w:rsidP="0073608E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16"/>
          <w:szCs w:val="16"/>
        </w:rPr>
      </w:pPr>
    </w:p>
    <w:p w:rsidR="0073608E" w:rsidRDefault="0073608E" w:rsidP="0073608E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5F5F5"/>
        </w:rPr>
        <w:t>RPO .RC .20.003 - PCI 71 - Ognioodporne kompozyty przewodzące stosowane jako elementy konstrukcyjne statków powietrznych.</w:t>
      </w: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9F3BB1" w:rsidRPr="009F3BB1">
        <w:rPr>
          <w:b/>
          <w:bCs/>
          <w:sz w:val="24"/>
        </w:rPr>
        <w:t>NA/O/132/2020</w:t>
      </w:r>
      <w:r>
        <w:rPr>
          <w:sz w:val="24"/>
        </w:rPr>
        <w:tab/>
        <w:t xml:space="preserve"> </w:t>
      </w:r>
    </w:p>
    <w:p w:rsidR="00CF5BC4" w:rsidRDefault="00CF5BC4" w:rsidP="0073608E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bookmarkEnd w:id="0"/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9F3BB1" w:rsidRPr="009F3BB1" w:rsidRDefault="009F3BB1" w:rsidP="00CF5BC4">
      <w:pPr>
        <w:spacing w:line="360" w:lineRule="auto"/>
        <w:rPr>
          <w:b/>
          <w:bCs/>
          <w:color w:val="000000"/>
          <w:sz w:val="24"/>
        </w:rPr>
      </w:pPr>
      <w:r w:rsidRPr="009F3BB1">
        <w:rPr>
          <w:b/>
          <w:bCs/>
          <w:color w:val="000000"/>
          <w:sz w:val="24"/>
        </w:rPr>
        <w:t>Politechnika Rzeszowska</w:t>
      </w:r>
    </w:p>
    <w:p w:rsidR="00CF5BC4" w:rsidRDefault="009F3BB1" w:rsidP="00CF5BC4">
      <w:pPr>
        <w:spacing w:line="360" w:lineRule="auto"/>
        <w:rPr>
          <w:b/>
          <w:bCs/>
          <w:color w:val="000000"/>
          <w:sz w:val="24"/>
        </w:rPr>
      </w:pPr>
      <w:r w:rsidRPr="009F3BB1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9F3BB1" w:rsidP="00CF5BC4">
      <w:pPr>
        <w:spacing w:line="360" w:lineRule="auto"/>
        <w:rPr>
          <w:color w:val="000000"/>
          <w:sz w:val="24"/>
        </w:rPr>
      </w:pPr>
      <w:r w:rsidRPr="009F3BB1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9F3BB1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Pr="0073608E" w:rsidRDefault="009F3BB1" w:rsidP="00CF5BC4">
      <w:pPr>
        <w:spacing w:line="360" w:lineRule="auto"/>
        <w:rPr>
          <w:color w:val="000000"/>
          <w:sz w:val="24"/>
        </w:rPr>
      </w:pPr>
      <w:r w:rsidRPr="009F3BB1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9F3BB1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9F3BB1" w:rsidP="00CF5BC4">
      <w:pPr>
        <w:spacing w:line="360" w:lineRule="auto"/>
        <w:jc w:val="both"/>
        <w:rPr>
          <w:b/>
          <w:sz w:val="24"/>
          <w:szCs w:val="24"/>
        </w:rPr>
      </w:pPr>
      <w:r w:rsidRPr="009F3BB1">
        <w:rPr>
          <w:b/>
          <w:color w:val="000000"/>
          <w:sz w:val="24"/>
          <w:szCs w:val="24"/>
        </w:rPr>
        <w:t>Dostawa odczynników i surowców dla jednostki PRz.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E37BA" w:rsidTr="001E37BA">
        <w:trPr>
          <w:trHeight w:val="4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A" w:rsidRDefault="001E37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1E37BA" w:rsidTr="001E37B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BA" w:rsidRDefault="001E37BA" w:rsidP="00C17B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BB1">
              <w:rPr>
                <w:rFonts w:ascii="Arial" w:hAnsi="Arial" w:cs="Arial"/>
                <w:b/>
                <w:sz w:val="22"/>
                <w:szCs w:val="22"/>
              </w:rPr>
              <w:t>Dostawa odczynników i surowców dla jednostki PRz.</w:t>
            </w:r>
          </w:p>
          <w:p w:rsidR="001E37BA" w:rsidRPr="009F3BB1" w:rsidRDefault="001E37BA" w:rsidP="00C17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BB1">
              <w:rPr>
                <w:rFonts w:ascii="Arial" w:hAnsi="Arial" w:cs="Arial"/>
                <w:sz w:val="22"/>
                <w:szCs w:val="22"/>
              </w:rPr>
              <w:t>Lp.</w:t>
            </w:r>
            <w:r w:rsidRPr="009F3BB1">
              <w:rPr>
                <w:rFonts w:ascii="Arial" w:hAnsi="Arial" w:cs="Arial"/>
                <w:sz w:val="22"/>
                <w:szCs w:val="22"/>
              </w:rPr>
              <w:tab/>
              <w:t>Nazwa</w:t>
            </w:r>
          </w:p>
          <w:p w:rsidR="001E37BA" w:rsidRPr="009F3BB1" w:rsidRDefault="001E37BA" w:rsidP="00C17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BB1">
              <w:rPr>
                <w:rFonts w:ascii="Arial" w:hAnsi="Arial" w:cs="Arial"/>
                <w:sz w:val="22"/>
                <w:szCs w:val="22"/>
              </w:rPr>
              <w:t xml:space="preserve">1. Grafit płatkowy, uziarnienie 3000 mesh, % frakcji/ekspansja 50%, rozmiar płatków &lt;5um, zawartość węgla 96%, zawartość wody 2%, gęstość nasypowa 0,4g/cm3-2 kg </w:t>
            </w:r>
          </w:p>
          <w:p w:rsidR="001E37BA" w:rsidRPr="009F3BB1" w:rsidRDefault="001E37BA" w:rsidP="00C17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BB1">
              <w:rPr>
                <w:rFonts w:ascii="Arial" w:hAnsi="Arial" w:cs="Arial"/>
                <w:sz w:val="22"/>
                <w:szCs w:val="22"/>
              </w:rPr>
              <w:t>2. Utwardzacz do żywic epoksydowych na bazie trietylenotetraaminy lepkość: 20 - 30 (mPa s), Gęstość: 0,978 - 0,983  (g/cm3), Liczba aminowa: min. 1100 (mg KOH/g)- 2 kg</w:t>
            </w:r>
          </w:p>
          <w:p w:rsidR="001E37BA" w:rsidRDefault="001E37BA" w:rsidP="00C17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BB1">
              <w:rPr>
                <w:rFonts w:ascii="Arial" w:hAnsi="Arial" w:cs="Arial"/>
                <w:sz w:val="22"/>
                <w:szCs w:val="22"/>
              </w:rPr>
              <w:t>3. Glicydol 96%- 2,5 kg</w:t>
            </w:r>
          </w:p>
          <w:p w:rsidR="001E37BA" w:rsidRDefault="001E37BA" w:rsidP="00C17B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F3BB1">
              <w:rPr>
                <w:rFonts w:ascii="Arial" w:hAnsi="Arial" w:cs="Arial"/>
                <w:sz w:val="22"/>
                <w:szCs w:val="22"/>
                <w:lang w:val="en-US"/>
              </w:rPr>
              <w:t>19522100-2 - Żywice epoksydowe, 33696300-8 - Odczynniki chemiczne, 14814000-0 - Grafit sztuczny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F3BB1" w:rsidTr="00C17B8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1" w:rsidRDefault="009F3BB1" w:rsidP="00C17B8C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9F3BB1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F3BB1" w:rsidRDefault="009F3BB1" w:rsidP="00C17B8C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9F3BB1" w:rsidRDefault="009F3BB1" w:rsidP="00C17B8C">
            <w:pPr>
              <w:spacing w:after="60"/>
              <w:rPr>
                <w:b/>
                <w:iCs/>
                <w:sz w:val="22"/>
                <w:szCs w:val="22"/>
              </w:rPr>
            </w:pPr>
            <w:r w:rsidRPr="009F3BB1">
              <w:rPr>
                <w:b/>
                <w:iCs/>
                <w:sz w:val="22"/>
                <w:szCs w:val="22"/>
              </w:rPr>
              <w:t>Element Urszula Bryja</w:t>
            </w:r>
          </w:p>
          <w:p w:rsidR="009F3BB1" w:rsidRDefault="009F3BB1" w:rsidP="00C17B8C">
            <w:pPr>
              <w:spacing w:after="60"/>
              <w:rPr>
                <w:iCs/>
                <w:sz w:val="22"/>
                <w:szCs w:val="22"/>
              </w:rPr>
            </w:pPr>
            <w:r w:rsidRPr="009F3BB1">
              <w:rPr>
                <w:bCs/>
                <w:iCs/>
                <w:sz w:val="22"/>
                <w:szCs w:val="22"/>
              </w:rPr>
              <w:t>Prof L. Chmaja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F3BB1">
              <w:rPr>
                <w:bCs/>
                <w:iCs/>
                <w:sz w:val="22"/>
                <w:szCs w:val="22"/>
              </w:rPr>
              <w:t>4</w:t>
            </w:r>
          </w:p>
          <w:p w:rsidR="009F3BB1" w:rsidRDefault="009F3BB1" w:rsidP="00C17B8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9F3BB1">
              <w:rPr>
                <w:bCs/>
                <w:iCs/>
                <w:sz w:val="22"/>
                <w:szCs w:val="22"/>
              </w:rPr>
              <w:t>35-021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F3BB1">
              <w:rPr>
                <w:bCs/>
                <w:iCs/>
                <w:sz w:val="22"/>
                <w:szCs w:val="22"/>
              </w:rPr>
              <w:t>Rzeszów</w:t>
            </w:r>
          </w:p>
          <w:p w:rsidR="009F3BB1" w:rsidRDefault="009F3BB1" w:rsidP="00C17B8C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9F3BB1">
              <w:rPr>
                <w:b/>
                <w:bCs/>
                <w:iCs/>
                <w:sz w:val="22"/>
                <w:szCs w:val="22"/>
              </w:rPr>
              <w:t>3 062.84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F3BB1" w:rsidTr="00C17B8C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1" w:rsidRDefault="009F3BB1" w:rsidP="00C17B8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9F3BB1" w:rsidRDefault="009F3BB1" w:rsidP="00C17B8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3BB1" w:rsidRDefault="009F3BB1" w:rsidP="00C17B8C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9F3BB1">
              <w:rPr>
                <w:rFonts w:ascii="Arial" w:hAnsi="Arial" w:cs="Arial"/>
                <w:sz w:val="18"/>
                <w:szCs w:val="18"/>
              </w:rPr>
              <w:t>2020-06-10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9F3BB1">
              <w:rPr>
                <w:rFonts w:ascii="Arial" w:hAnsi="Arial" w:cs="Arial"/>
                <w:sz w:val="18"/>
                <w:szCs w:val="18"/>
              </w:rPr>
              <w:t>Element Urszula Bryja , Prof L. Chmaja  4, 35-021 Rzeszów</w:t>
            </w:r>
          </w:p>
        </w:tc>
      </w:tr>
    </w:tbl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C4" w:rsidRDefault="00A534C4">
      <w:r>
        <w:separator/>
      </w:r>
    </w:p>
  </w:endnote>
  <w:endnote w:type="continuationSeparator" w:id="0">
    <w:p w:rsidR="00A534C4" w:rsidRDefault="00A5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1" w:rsidRDefault="009F3B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6402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78C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402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402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1" w:rsidRDefault="009F3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C4" w:rsidRDefault="00A534C4">
      <w:r>
        <w:separator/>
      </w:r>
    </w:p>
  </w:footnote>
  <w:footnote w:type="continuationSeparator" w:id="0">
    <w:p w:rsidR="00A534C4" w:rsidRDefault="00A5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1" w:rsidRDefault="009F3B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1" w:rsidRDefault="009F3B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1" w:rsidRDefault="009F3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3"/>
    <w:rsid w:val="00032EA3"/>
    <w:rsid w:val="000F2293"/>
    <w:rsid w:val="00140696"/>
    <w:rsid w:val="001E37BA"/>
    <w:rsid w:val="0021612D"/>
    <w:rsid w:val="00253031"/>
    <w:rsid w:val="002E09EA"/>
    <w:rsid w:val="0032269F"/>
    <w:rsid w:val="00334D14"/>
    <w:rsid w:val="00377700"/>
    <w:rsid w:val="00411373"/>
    <w:rsid w:val="004412FD"/>
    <w:rsid w:val="005B5EED"/>
    <w:rsid w:val="005C147E"/>
    <w:rsid w:val="005C4069"/>
    <w:rsid w:val="005F22C9"/>
    <w:rsid w:val="00636978"/>
    <w:rsid w:val="007118AF"/>
    <w:rsid w:val="007124E4"/>
    <w:rsid w:val="0073608E"/>
    <w:rsid w:val="00745012"/>
    <w:rsid w:val="00856ED0"/>
    <w:rsid w:val="00865BD8"/>
    <w:rsid w:val="0087722C"/>
    <w:rsid w:val="008A670B"/>
    <w:rsid w:val="00987B78"/>
    <w:rsid w:val="00987E41"/>
    <w:rsid w:val="009F3BB1"/>
    <w:rsid w:val="00A17DF4"/>
    <w:rsid w:val="00A440D6"/>
    <w:rsid w:val="00A534C4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6402F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292E8-FFB7-4A19-91A5-B8191B9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73608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6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6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2020-07-09T05:58:00Z</cp:lastPrinted>
  <dcterms:created xsi:type="dcterms:W3CDTF">2020-07-09T05:59:00Z</dcterms:created>
  <dcterms:modified xsi:type="dcterms:W3CDTF">2020-07-09T05:59:00Z</dcterms:modified>
</cp:coreProperties>
</file>