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8C4C8B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  <w:r w:rsidRPr="008C4C8B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8C4C8B">
        <w:rPr>
          <w:sz w:val="24"/>
        </w:rPr>
        <w:t>2020-05-20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8C4C8B" w:rsidRPr="008C4C8B">
        <w:rPr>
          <w:b/>
          <w:bCs/>
          <w:sz w:val="24"/>
        </w:rPr>
        <w:t>NA/O/81/2020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9612F3" w:rsidRDefault="00F0518B" w:rsidP="009612F3">
      <w:pPr>
        <w:pStyle w:val="p2"/>
        <w:spacing w:before="0" w:beforeAutospacing="0" w:after="0" w:afterAutospacing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0" cy="714375"/>
            <wp:effectExtent l="0" t="0" r="0" b="9525"/>
            <wp:docPr id="3" name="Obraz 1" descr="znaczki 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ki P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F3" w:rsidRDefault="009612F3" w:rsidP="009612F3">
      <w:pPr>
        <w:pStyle w:val="p2"/>
        <w:spacing w:before="0" w:beforeAutospacing="0" w:after="0" w:afterAutospacing="0" w:line="360" w:lineRule="auto"/>
        <w:rPr>
          <w:b/>
          <w:bCs/>
          <w:sz w:val="16"/>
          <w:szCs w:val="16"/>
        </w:rPr>
      </w:pPr>
      <w:r>
        <w:rPr>
          <w:rFonts w:ascii="Segoe UI" w:hAnsi="Segoe UI" w:cs="Segoe UI"/>
          <w:sz w:val="20"/>
          <w:szCs w:val="20"/>
          <w:u w:val="single"/>
          <w:shd w:val="clear" w:color="auto" w:fill="FFFFCC"/>
        </w:rPr>
        <w:t xml:space="preserve">POIR.RC .18.001 - Opracowanie technologii otrzymywania innowacyjnych jednoskładnikowych reaktywnych klejów poliuretanowych i komponentów- zad.1 </w:t>
      </w:r>
    </w:p>
    <w:p w:rsidR="009612F3" w:rsidRDefault="00F0518B" w:rsidP="009612F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5753100" cy="438150"/>
            <wp:effectExtent l="0" t="0" r="0" b="0"/>
            <wp:docPr id="2" name="Obraz 2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F3" w:rsidRDefault="009612F3" w:rsidP="009612F3">
      <w:pPr>
        <w:pStyle w:val="p2"/>
        <w:spacing w:before="0" w:beforeAutospacing="0" w:after="0" w:afterAutospacing="0" w:line="360" w:lineRule="auto"/>
        <w:rPr>
          <w:rFonts w:ascii="Verdana" w:hAnsi="Verdana"/>
          <w:b/>
          <w:bCs/>
          <w:sz w:val="28"/>
          <w:szCs w:val="20"/>
        </w:rPr>
      </w:pPr>
      <w:r>
        <w:rPr>
          <w:rFonts w:ascii="Segoe UI" w:hAnsi="Segoe UI" w:cs="Segoe UI"/>
          <w:sz w:val="20"/>
          <w:szCs w:val="20"/>
          <w:u w:val="single"/>
          <w:shd w:val="clear" w:color="auto" w:fill="FFFFCC"/>
        </w:rPr>
        <w:t>RPO .RU .19.001 - PCI - Wysokowydajna obróbka skrawaniem lotniczych stopów niklu w warunkach chłodzenia kriogenicznego- zad.2 i 3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8C4C8B" w:rsidRPr="008C4C8B" w:rsidRDefault="008C4C8B" w:rsidP="00CF5BC4">
      <w:pPr>
        <w:spacing w:line="360" w:lineRule="auto"/>
        <w:rPr>
          <w:b/>
          <w:bCs/>
          <w:color w:val="000000"/>
          <w:sz w:val="24"/>
        </w:rPr>
      </w:pPr>
      <w:r w:rsidRPr="008C4C8B">
        <w:rPr>
          <w:b/>
          <w:bCs/>
          <w:color w:val="000000"/>
          <w:sz w:val="24"/>
        </w:rPr>
        <w:t>Politechnika Rzeszowska</w:t>
      </w:r>
    </w:p>
    <w:p w:rsidR="00CF5BC4" w:rsidRDefault="008C4C8B" w:rsidP="00CF5BC4">
      <w:pPr>
        <w:spacing w:line="360" w:lineRule="auto"/>
        <w:rPr>
          <w:b/>
          <w:bCs/>
          <w:color w:val="000000"/>
          <w:sz w:val="24"/>
        </w:rPr>
      </w:pPr>
      <w:r w:rsidRPr="008C4C8B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8C4C8B" w:rsidP="00CF5BC4">
      <w:pPr>
        <w:spacing w:line="360" w:lineRule="auto"/>
        <w:rPr>
          <w:color w:val="000000"/>
          <w:sz w:val="24"/>
        </w:rPr>
      </w:pPr>
      <w:r w:rsidRPr="008C4C8B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8C4C8B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8C4C8B" w:rsidP="00CF5BC4">
      <w:pPr>
        <w:spacing w:line="360" w:lineRule="auto"/>
        <w:rPr>
          <w:color w:val="000000"/>
          <w:sz w:val="24"/>
        </w:rPr>
      </w:pPr>
      <w:r w:rsidRPr="008C4C8B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8C4C8B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8C4C8B" w:rsidP="00CF5BC4">
      <w:pPr>
        <w:spacing w:line="360" w:lineRule="auto"/>
        <w:jc w:val="both"/>
        <w:rPr>
          <w:b/>
          <w:sz w:val="24"/>
          <w:szCs w:val="24"/>
        </w:rPr>
      </w:pPr>
      <w:r w:rsidRPr="008C4C8B">
        <w:rPr>
          <w:b/>
          <w:color w:val="000000"/>
          <w:sz w:val="24"/>
          <w:szCs w:val="24"/>
        </w:rPr>
        <w:t>Dostawa płytek do reometru oscylacyjnego, urządzenia do sekwencjonowania danych wraz z zestawami sekwencjonującymi, materiałów do metalografii.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8C4C8B" w:rsidTr="00190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C8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C8B">
              <w:rPr>
                <w:rFonts w:ascii="Arial" w:hAnsi="Arial" w:cs="Arial"/>
                <w:b/>
                <w:sz w:val="22"/>
                <w:szCs w:val="22"/>
              </w:rPr>
              <w:t>Dostawa płytek do reometru oscylacyjnego</w:t>
            </w:r>
          </w:p>
          <w:p w:rsid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Jednorazowe, aluminiowe płytki do reometru oscylacyjnego DHR-2 firmy TA Instruments, średnica płytek 25 mm, z kanałem zapobiegającym kapaniu, 1 opakowanie, (100 sztuk w opakowaniu).</w:t>
            </w:r>
          </w:p>
          <w:p w:rsid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C4C8B">
              <w:rPr>
                <w:rFonts w:ascii="Arial" w:hAnsi="Arial" w:cs="Arial"/>
                <w:sz w:val="22"/>
                <w:szCs w:val="22"/>
                <w:lang w:val="en-US"/>
              </w:rPr>
              <w:t>38000000-5 - Sprzęt laboratoryjny, optyczny i precyzyjny (z wyjątkiem szklanego)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C4C8B" w:rsidTr="00190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C8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C8B">
              <w:rPr>
                <w:rFonts w:ascii="Arial" w:hAnsi="Arial" w:cs="Arial"/>
                <w:b/>
                <w:sz w:val="22"/>
                <w:szCs w:val="22"/>
              </w:rPr>
              <w:t>Dostawa  materiałów do metalografii- zestaw I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Materiały do metalografii: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 Tarcza polerska, mocowana na dysku magnetycznym. Do polerowania metali żelaznych i nieżelaznych oraz polimerów. Sukno wykonane z tkanej wełny 100%. Średnica 250 mm. - 1 opakowanie;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 xml:space="preserve">- Tarcza polerska, mocowana na dysku magnetycznym. Do polerowania </w:t>
            </w:r>
            <w:r w:rsidRPr="008C4C8B">
              <w:rPr>
                <w:rFonts w:ascii="Arial" w:hAnsi="Arial" w:cs="Arial"/>
                <w:sz w:val="22"/>
                <w:szCs w:val="22"/>
              </w:rPr>
              <w:lastRenderedPageBreak/>
              <w:t>wykańczającego dowolnych materiałów. Sukno sukno syntetyczne, pokryte krótkimi włoskami. Średnica 250 mm. - 2 opakowania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 Żywica fenolowa z węglowym wypełniaczem do inkludowania na szybko na gorąco w prasach, termoutwardzania - stosowana do wykonania zgładów obserwowanych mikroskopem SEM - 1 kg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-Płyn chłodzący i smarujący  stosowany podczas dokładnego  szlifowania i polerowania ścierniwem diamentowym większość materiałów - roztwór wodny - 5 litrów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 Wysokowydajny produkt diamentowy, zawierający wyłącznie diament polikrystaliczny. Stabilna zawiesina, zaprojektowana do stosowania w automatycznych systemach dozujących - wielkość ziarna 1 µm - 500 ml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 Wysokowydajny produkt diamentowy, zawierający wyłącznie diament polikrystaliczny. Stabilna zawiesina, zaprojektowana do stosowania w automatycznych systemach dozujących - wielkość ziarna 3 µm - 500 ml</w:t>
            </w:r>
          </w:p>
          <w:p w:rsid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C4C8B">
              <w:rPr>
                <w:rFonts w:ascii="Arial" w:hAnsi="Arial" w:cs="Arial"/>
                <w:sz w:val="22"/>
                <w:szCs w:val="22"/>
                <w:lang w:val="en-US"/>
              </w:rPr>
              <w:t>37462180-9 - Tarcze, 03421000-7 - Żywice, 24961000-8 - Płyny chłodnicze, 14522400-0 - Materiały ścierne naturalne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C4C8B" w:rsidTr="00190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C8B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C8B">
              <w:rPr>
                <w:rFonts w:ascii="Arial" w:hAnsi="Arial" w:cs="Arial"/>
                <w:b/>
                <w:sz w:val="22"/>
                <w:szCs w:val="22"/>
              </w:rPr>
              <w:t>Dostawa  materiałów do metalografii- zestaw II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Materiały metalograficzne: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 Ściernica korundowa do cięcia najtwardszych metali żelaznych (&gt;HV 600). Tlenek glinu w osnowie żywicznej. 250x1,5x32 mm - 1 opakowanie</w:t>
            </w:r>
          </w:p>
          <w:p w:rsidR="008C4C8B" w:rsidRP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8B">
              <w:rPr>
                <w:rFonts w:ascii="Arial" w:hAnsi="Arial" w:cs="Arial"/>
                <w:sz w:val="22"/>
                <w:szCs w:val="22"/>
              </w:rPr>
              <w:t>- Ściernica diamentowa do cięcia weglików spiekanych i materiałów ceramicznych (&gt;HV 800). Tarcza z ziarnem diamentowym w osnowie żywicznej. 127x0,4x12,7 mm - 1 sztuka</w:t>
            </w:r>
          </w:p>
          <w:p w:rsidR="008C4C8B" w:rsidRDefault="008C4C8B" w:rsidP="00190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C4C8B">
              <w:rPr>
                <w:rFonts w:ascii="Arial" w:hAnsi="Arial" w:cs="Arial"/>
                <w:sz w:val="22"/>
                <w:szCs w:val="22"/>
                <w:lang w:val="en-US"/>
              </w:rPr>
              <w:t>37462180-9 - Tarcze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C4C8B" w:rsidTr="001906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8C4C8B">
              <w:rPr>
                <w:b/>
                <w:bCs/>
                <w:iCs/>
                <w:spacing w:val="1"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C4C8B" w:rsidRDefault="008C4C8B" w:rsidP="001906BE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8C4C8B" w:rsidRDefault="008C4C8B" w:rsidP="001906BE">
            <w:pPr>
              <w:spacing w:after="60"/>
              <w:rPr>
                <w:b/>
                <w:iCs/>
                <w:sz w:val="22"/>
                <w:szCs w:val="22"/>
              </w:rPr>
            </w:pPr>
            <w:r w:rsidRPr="008C4C8B">
              <w:rPr>
                <w:b/>
                <w:iCs/>
                <w:sz w:val="22"/>
                <w:szCs w:val="22"/>
              </w:rPr>
              <w:t>PIKI INSTRUMENTS</w:t>
            </w:r>
          </w:p>
          <w:p w:rsidR="008C4C8B" w:rsidRDefault="008C4C8B" w:rsidP="001906BE">
            <w:pPr>
              <w:spacing w:after="60"/>
              <w:rPr>
                <w:iCs/>
                <w:sz w:val="22"/>
                <w:szCs w:val="22"/>
              </w:rPr>
            </w:pPr>
            <w:r w:rsidRPr="008C4C8B">
              <w:rPr>
                <w:bCs/>
                <w:iCs/>
                <w:sz w:val="22"/>
                <w:szCs w:val="22"/>
              </w:rPr>
              <w:t>Gen. Okulickiego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C4C8B">
              <w:rPr>
                <w:bCs/>
                <w:iCs/>
                <w:sz w:val="22"/>
                <w:szCs w:val="22"/>
              </w:rPr>
              <w:t>7/9</w:t>
            </w:r>
          </w:p>
          <w:p w:rsidR="008C4C8B" w:rsidRDefault="008C4C8B" w:rsidP="001906BE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8C4C8B">
              <w:rPr>
                <w:bCs/>
                <w:iCs/>
                <w:sz w:val="22"/>
                <w:szCs w:val="22"/>
              </w:rPr>
              <w:t>05-500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C4C8B">
              <w:rPr>
                <w:bCs/>
                <w:iCs/>
                <w:sz w:val="22"/>
                <w:szCs w:val="22"/>
              </w:rPr>
              <w:t>Piaseczno</w:t>
            </w:r>
          </w:p>
          <w:p w:rsidR="008C4C8B" w:rsidRDefault="008C4C8B" w:rsidP="001906BE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8C4C8B">
              <w:rPr>
                <w:b/>
                <w:bCs/>
                <w:iCs/>
                <w:sz w:val="22"/>
                <w:szCs w:val="22"/>
              </w:rPr>
              <w:t>2 252.13 zł</w:t>
            </w:r>
          </w:p>
        </w:tc>
      </w:tr>
      <w:tr w:rsidR="008C4C8B" w:rsidTr="001906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B" w:rsidRDefault="008C4C8B" w:rsidP="001906BE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8C4C8B">
              <w:rPr>
                <w:b/>
                <w:bCs/>
                <w:iCs/>
                <w:spacing w:val="1"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C4C8B" w:rsidRDefault="008C4C8B" w:rsidP="001906BE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8C4C8B" w:rsidRDefault="008C4C8B" w:rsidP="001906BE">
            <w:pPr>
              <w:spacing w:after="60"/>
              <w:rPr>
                <w:b/>
                <w:iCs/>
                <w:sz w:val="22"/>
                <w:szCs w:val="22"/>
              </w:rPr>
            </w:pPr>
            <w:r w:rsidRPr="008C4C8B">
              <w:rPr>
                <w:b/>
                <w:iCs/>
                <w:sz w:val="22"/>
                <w:szCs w:val="22"/>
              </w:rPr>
              <w:t>Preparatyka Mateusz Wojtecki</w:t>
            </w:r>
          </w:p>
          <w:p w:rsidR="008C4C8B" w:rsidRDefault="008C4C8B" w:rsidP="001906BE">
            <w:pPr>
              <w:spacing w:after="60"/>
              <w:rPr>
                <w:iCs/>
                <w:sz w:val="22"/>
                <w:szCs w:val="22"/>
              </w:rPr>
            </w:pPr>
            <w:r w:rsidRPr="008C4C8B">
              <w:rPr>
                <w:bCs/>
                <w:iCs/>
                <w:sz w:val="22"/>
                <w:szCs w:val="22"/>
              </w:rPr>
              <w:t>Dębniec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C4C8B">
              <w:rPr>
                <w:bCs/>
                <w:iCs/>
                <w:sz w:val="22"/>
                <w:szCs w:val="22"/>
              </w:rPr>
              <w:t>3</w:t>
            </w:r>
          </w:p>
          <w:p w:rsidR="008C4C8B" w:rsidRDefault="008C4C8B" w:rsidP="001906BE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8C4C8B">
              <w:rPr>
                <w:bCs/>
                <w:iCs/>
                <w:sz w:val="22"/>
                <w:szCs w:val="22"/>
              </w:rPr>
              <w:t>64-830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C4C8B">
              <w:rPr>
                <w:bCs/>
                <w:iCs/>
                <w:sz w:val="22"/>
                <w:szCs w:val="22"/>
              </w:rPr>
              <w:t>Dębniec</w:t>
            </w:r>
          </w:p>
          <w:p w:rsidR="008C4C8B" w:rsidRDefault="008C4C8B" w:rsidP="001906BE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8C4C8B">
              <w:rPr>
                <w:b/>
                <w:bCs/>
                <w:iCs/>
                <w:sz w:val="22"/>
                <w:szCs w:val="22"/>
              </w:rPr>
              <w:t>1 488.30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8C4C8B" w:rsidTr="008C4C8B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B" w:rsidRDefault="008C4C8B" w:rsidP="001906B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8C4C8B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8C4C8B" w:rsidRDefault="008C4C8B" w:rsidP="001906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C8B" w:rsidRDefault="008C4C8B" w:rsidP="0076618D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</w:t>
            </w:r>
            <w:r w:rsidR="0076618D">
              <w:rPr>
                <w:rFonts w:ascii="Arial" w:hAnsi="Arial" w:cs="Arial"/>
                <w:sz w:val="18"/>
                <w:szCs w:val="18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została zawarta </w:t>
            </w:r>
          </w:p>
        </w:tc>
      </w:tr>
      <w:tr w:rsidR="008C4C8B" w:rsidTr="008C4C8B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B" w:rsidRDefault="008C4C8B" w:rsidP="001906B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8C4C8B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8C4C8B" w:rsidRDefault="008C4C8B" w:rsidP="001906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C8B" w:rsidRDefault="008C4C8B" w:rsidP="001906BE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8C4C8B">
              <w:rPr>
                <w:rFonts w:ascii="Arial" w:hAnsi="Arial" w:cs="Arial"/>
                <w:sz w:val="18"/>
                <w:szCs w:val="18"/>
              </w:rPr>
              <w:t>2020-04-29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8C4C8B">
              <w:rPr>
                <w:rFonts w:ascii="Arial" w:hAnsi="Arial" w:cs="Arial"/>
                <w:sz w:val="18"/>
                <w:szCs w:val="18"/>
              </w:rPr>
              <w:t>PIKI INSTRUMENTS, Gen. Okulickiego 7/9, 05-500 Piaseczno</w:t>
            </w:r>
          </w:p>
        </w:tc>
      </w:tr>
      <w:tr w:rsidR="008C4C8B" w:rsidTr="008C4C8B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B" w:rsidRDefault="008C4C8B" w:rsidP="001906B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8C4C8B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  <w:p w:rsidR="008C4C8B" w:rsidRDefault="008C4C8B" w:rsidP="001906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C8B" w:rsidRDefault="008C4C8B" w:rsidP="001906BE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8C4C8B">
              <w:rPr>
                <w:rFonts w:ascii="Arial" w:hAnsi="Arial" w:cs="Arial"/>
                <w:sz w:val="18"/>
                <w:szCs w:val="18"/>
              </w:rPr>
              <w:t>2020-04-29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8C4C8B">
              <w:rPr>
                <w:rFonts w:ascii="Arial" w:hAnsi="Arial" w:cs="Arial"/>
                <w:sz w:val="18"/>
                <w:szCs w:val="18"/>
              </w:rPr>
              <w:t>Preparatyka Mateusz Wojtecki , Dębniec  3, 64-830 Dębniec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9A" w:rsidRDefault="006C5B9A">
      <w:r>
        <w:separator/>
      </w:r>
    </w:p>
  </w:endnote>
  <w:endnote w:type="continuationSeparator" w:id="0">
    <w:p w:rsidR="006C5B9A" w:rsidRDefault="006C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8B" w:rsidRDefault="008C4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0518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BA2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0518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0518B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8B" w:rsidRDefault="008C4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9A" w:rsidRDefault="006C5B9A">
      <w:r>
        <w:separator/>
      </w:r>
    </w:p>
  </w:footnote>
  <w:footnote w:type="continuationSeparator" w:id="0">
    <w:p w:rsidR="006C5B9A" w:rsidRDefault="006C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8B" w:rsidRDefault="008C4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8B" w:rsidRDefault="008C4C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8B" w:rsidRDefault="008C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1"/>
    <w:rsid w:val="00032EA3"/>
    <w:rsid w:val="000F2293"/>
    <w:rsid w:val="00140696"/>
    <w:rsid w:val="001D1A61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6C5B9A"/>
    <w:rsid w:val="007118AF"/>
    <w:rsid w:val="007124E4"/>
    <w:rsid w:val="00745012"/>
    <w:rsid w:val="0076618D"/>
    <w:rsid w:val="00856ED0"/>
    <w:rsid w:val="00865BD8"/>
    <w:rsid w:val="0087722C"/>
    <w:rsid w:val="008A670B"/>
    <w:rsid w:val="008C4C8B"/>
    <w:rsid w:val="009612F3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0518B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679C2-4983-40EE-AF74-26EC86C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961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2020-05-20T08:38:00Z</dcterms:created>
  <dcterms:modified xsi:type="dcterms:W3CDTF">2020-05-20T08:38:00Z</dcterms:modified>
</cp:coreProperties>
</file>